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64" w:rsidRDefault="00254664" w:rsidP="002546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254664">
        <w:rPr>
          <w:rFonts w:ascii="Times New Roman" w:eastAsia="Times New Roman" w:hAnsi="Times New Roman" w:cs="Times New Roman"/>
          <w:b/>
          <w:bCs/>
          <w:kern w:val="36"/>
          <w:sz w:val="48"/>
          <w:szCs w:val="48"/>
          <w:lang w:eastAsia="it-IT"/>
        </w:rPr>
        <w:t>Villa Adriana</w:t>
      </w:r>
    </w:p>
    <w:p w:rsidR="00411EC1" w:rsidRPr="00254664" w:rsidRDefault="00411EC1" w:rsidP="002546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254664">
        <w:rPr>
          <w:rFonts w:ascii="Times New Roman" w:eastAsia="Times New Roman" w:hAnsi="Times New Roman" w:cs="Times New Roman"/>
          <w:noProof/>
          <w:color w:val="0000FF"/>
          <w:sz w:val="24"/>
          <w:szCs w:val="24"/>
          <w:lang w:eastAsia="it-IT"/>
        </w:rPr>
        <w:drawing>
          <wp:inline distT="0" distB="0" distL="0" distR="0" wp14:anchorId="406C4567" wp14:editId="14AF61C1">
            <wp:extent cx="2476500" cy="1645920"/>
            <wp:effectExtent l="0" t="0" r="0" b="0"/>
            <wp:docPr id="6" name="Immagine 6" descr="Canopus vanaf serapiu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anopus vanaf serapium.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64592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a sinottica che riassume i principali dati del soggetto"/>
      </w:tblPr>
      <w:tblGrid>
        <w:gridCol w:w="862"/>
        <w:gridCol w:w="1982"/>
      </w:tblGrid>
      <w:tr w:rsidR="00254664" w:rsidRPr="00254664" w:rsidTr="00254664">
        <w:trPr>
          <w:tblCellSpacing w:w="15" w:type="dxa"/>
        </w:trPr>
        <w:tc>
          <w:tcPr>
            <w:tcW w:w="0" w:type="auto"/>
            <w:vAlign w:val="center"/>
            <w:hideMark/>
          </w:tcPr>
          <w:p w:rsidR="00254664" w:rsidRPr="00254664" w:rsidRDefault="00254664" w:rsidP="00254664">
            <w:pPr>
              <w:spacing w:after="0" w:line="240" w:lineRule="auto"/>
              <w:jc w:val="center"/>
              <w:rPr>
                <w:rFonts w:ascii="Times New Roman" w:eastAsia="Times New Roman" w:hAnsi="Times New Roman" w:cs="Times New Roman"/>
                <w:b/>
                <w:bCs/>
                <w:sz w:val="24"/>
                <w:szCs w:val="24"/>
                <w:lang w:eastAsia="it-IT"/>
              </w:rPr>
            </w:pPr>
            <w:r w:rsidRPr="00254664">
              <w:rPr>
                <w:rFonts w:ascii="Times New Roman" w:eastAsia="Times New Roman" w:hAnsi="Times New Roman" w:cs="Times New Roman"/>
                <w:b/>
                <w:bCs/>
                <w:sz w:val="24"/>
                <w:szCs w:val="24"/>
                <w:lang w:eastAsia="it-IT"/>
              </w:rPr>
              <w:t>Civiltà</w:t>
            </w:r>
          </w:p>
        </w:tc>
        <w:tc>
          <w:tcPr>
            <w:tcW w:w="0" w:type="auto"/>
            <w:vAlign w:val="center"/>
            <w:hideMark/>
          </w:tcPr>
          <w:p w:rsidR="00254664" w:rsidRPr="00254664" w:rsidRDefault="00792BF1" w:rsidP="00254664">
            <w:pPr>
              <w:spacing w:after="0" w:line="240" w:lineRule="auto"/>
              <w:rPr>
                <w:rFonts w:ascii="Times New Roman" w:eastAsia="Times New Roman" w:hAnsi="Times New Roman" w:cs="Times New Roman"/>
                <w:sz w:val="24"/>
                <w:szCs w:val="24"/>
                <w:lang w:eastAsia="it-IT"/>
              </w:rPr>
            </w:pPr>
            <w:hyperlink r:id="rId10" w:tooltip="Civiltà romana" w:history="1">
              <w:r w:rsidR="00254664" w:rsidRPr="00254664">
                <w:rPr>
                  <w:rFonts w:ascii="Times New Roman" w:eastAsia="Times New Roman" w:hAnsi="Times New Roman" w:cs="Times New Roman"/>
                  <w:color w:val="0000FF"/>
                  <w:sz w:val="24"/>
                  <w:szCs w:val="24"/>
                  <w:u w:val="single"/>
                  <w:lang w:eastAsia="it-IT"/>
                </w:rPr>
                <w:t>romana</w:t>
              </w:r>
            </w:hyperlink>
          </w:p>
        </w:tc>
      </w:tr>
      <w:tr w:rsidR="00254664" w:rsidRPr="00254664" w:rsidTr="00254664">
        <w:trPr>
          <w:tblCellSpacing w:w="15" w:type="dxa"/>
        </w:trPr>
        <w:tc>
          <w:tcPr>
            <w:tcW w:w="0" w:type="auto"/>
            <w:vAlign w:val="center"/>
            <w:hideMark/>
          </w:tcPr>
          <w:p w:rsidR="00254664" w:rsidRPr="00254664" w:rsidRDefault="00254664" w:rsidP="00254664">
            <w:pPr>
              <w:spacing w:after="0" w:line="240" w:lineRule="auto"/>
              <w:jc w:val="center"/>
              <w:rPr>
                <w:rFonts w:ascii="Times New Roman" w:eastAsia="Times New Roman" w:hAnsi="Times New Roman" w:cs="Times New Roman"/>
                <w:b/>
                <w:bCs/>
                <w:sz w:val="24"/>
                <w:szCs w:val="24"/>
                <w:lang w:eastAsia="it-IT"/>
              </w:rPr>
            </w:pPr>
            <w:r w:rsidRPr="00254664">
              <w:rPr>
                <w:rFonts w:ascii="Times New Roman" w:eastAsia="Times New Roman" w:hAnsi="Times New Roman" w:cs="Times New Roman"/>
                <w:b/>
                <w:bCs/>
                <w:sz w:val="24"/>
                <w:szCs w:val="24"/>
                <w:lang w:eastAsia="it-IT"/>
              </w:rPr>
              <w:t>Utilizzo</w:t>
            </w:r>
          </w:p>
        </w:tc>
        <w:tc>
          <w:tcPr>
            <w:tcW w:w="0" w:type="auto"/>
            <w:vAlign w:val="center"/>
            <w:hideMark/>
          </w:tcPr>
          <w:p w:rsidR="00254664" w:rsidRPr="00254664" w:rsidRDefault="00792BF1" w:rsidP="00254664">
            <w:pPr>
              <w:spacing w:after="0" w:line="240" w:lineRule="auto"/>
              <w:rPr>
                <w:rFonts w:ascii="Times New Roman" w:eastAsia="Times New Roman" w:hAnsi="Times New Roman" w:cs="Times New Roman"/>
                <w:sz w:val="24"/>
                <w:szCs w:val="24"/>
                <w:lang w:eastAsia="it-IT"/>
              </w:rPr>
            </w:pPr>
            <w:hyperlink r:id="rId11" w:tooltip="Alto Impero romano" w:history="1">
              <w:r w:rsidR="00254664" w:rsidRPr="00254664">
                <w:rPr>
                  <w:rFonts w:ascii="Times New Roman" w:eastAsia="Times New Roman" w:hAnsi="Times New Roman" w:cs="Times New Roman"/>
                  <w:color w:val="0000FF"/>
                  <w:sz w:val="24"/>
                  <w:szCs w:val="24"/>
                  <w:u w:val="single"/>
                  <w:lang w:eastAsia="it-IT"/>
                </w:rPr>
                <w:t>alto Impero romano</w:t>
              </w:r>
            </w:hyperlink>
          </w:p>
        </w:tc>
      </w:tr>
      <w:tr w:rsidR="00254664" w:rsidRPr="00254664" w:rsidTr="00254664">
        <w:trPr>
          <w:tblCellSpacing w:w="15" w:type="dxa"/>
        </w:trPr>
        <w:tc>
          <w:tcPr>
            <w:tcW w:w="0" w:type="auto"/>
            <w:vAlign w:val="center"/>
            <w:hideMark/>
          </w:tcPr>
          <w:p w:rsidR="00254664" w:rsidRPr="00254664" w:rsidRDefault="00254664" w:rsidP="00254664">
            <w:pPr>
              <w:spacing w:after="0" w:line="240" w:lineRule="auto"/>
              <w:jc w:val="center"/>
              <w:rPr>
                <w:rFonts w:ascii="Times New Roman" w:eastAsia="Times New Roman" w:hAnsi="Times New Roman" w:cs="Times New Roman"/>
                <w:b/>
                <w:bCs/>
                <w:sz w:val="24"/>
                <w:szCs w:val="24"/>
                <w:lang w:eastAsia="it-IT"/>
              </w:rPr>
            </w:pPr>
            <w:r w:rsidRPr="00254664">
              <w:rPr>
                <w:rFonts w:ascii="Times New Roman" w:eastAsia="Times New Roman" w:hAnsi="Times New Roman" w:cs="Times New Roman"/>
                <w:b/>
                <w:bCs/>
                <w:sz w:val="24"/>
                <w:szCs w:val="24"/>
                <w:lang w:eastAsia="it-IT"/>
              </w:rPr>
              <w:t>Stile</w:t>
            </w:r>
          </w:p>
        </w:tc>
        <w:tc>
          <w:tcPr>
            <w:tcW w:w="0" w:type="auto"/>
            <w:vAlign w:val="center"/>
            <w:hideMark/>
          </w:tcPr>
          <w:p w:rsidR="00254664" w:rsidRPr="00254664" w:rsidRDefault="00792BF1" w:rsidP="00254664">
            <w:pPr>
              <w:spacing w:after="0" w:line="240" w:lineRule="auto"/>
              <w:rPr>
                <w:rFonts w:ascii="Times New Roman" w:eastAsia="Times New Roman" w:hAnsi="Times New Roman" w:cs="Times New Roman"/>
                <w:sz w:val="24"/>
                <w:szCs w:val="24"/>
                <w:lang w:eastAsia="it-IT"/>
              </w:rPr>
            </w:pPr>
            <w:hyperlink r:id="rId12" w:tooltip="Arte adrianea" w:history="1">
              <w:r w:rsidR="00254664" w:rsidRPr="00254664">
                <w:rPr>
                  <w:rFonts w:ascii="Times New Roman" w:eastAsia="Times New Roman" w:hAnsi="Times New Roman" w:cs="Times New Roman"/>
                  <w:color w:val="0000FF"/>
                  <w:sz w:val="24"/>
                  <w:szCs w:val="24"/>
                  <w:u w:val="single"/>
                  <w:lang w:eastAsia="it-IT"/>
                </w:rPr>
                <w:t xml:space="preserve">arte </w:t>
              </w:r>
              <w:proofErr w:type="spellStart"/>
              <w:r w:rsidR="00254664" w:rsidRPr="00254664">
                <w:rPr>
                  <w:rFonts w:ascii="Times New Roman" w:eastAsia="Times New Roman" w:hAnsi="Times New Roman" w:cs="Times New Roman"/>
                  <w:color w:val="0000FF"/>
                  <w:sz w:val="24"/>
                  <w:szCs w:val="24"/>
                  <w:u w:val="single"/>
                  <w:lang w:eastAsia="it-IT"/>
                </w:rPr>
                <w:t>adrianea</w:t>
              </w:r>
              <w:proofErr w:type="spellEnd"/>
            </w:hyperlink>
          </w:p>
        </w:tc>
      </w:tr>
      <w:tr w:rsidR="00254664" w:rsidRPr="00254664" w:rsidTr="00254664">
        <w:trPr>
          <w:tblCellSpacing w:w="15" w:type="dxa"/>
        </w:trPr>
        <w:tc>
          <w:tcPr>
            <w:tcW w:w="0" w:type="auto"/>
            <w:vAlign w:val="center"/>
            <w:hideMark/>
          </w:tcPr>
          <w:p w:rsidR="00254664" w:rsidRPr="00254664" w:rsidRDefault="00254664" w:rsidP="00254664">
            <w:pPr>
              <w:spacing w:after="0" w:line="240" w:lineRule="auto"/>
              <w:jc w:val="center"/>
              <w:rPr>
                <w:rFonts w:ascii="Times New Roman" w:eastAsia="Times New Roman" w:hAnsi="Times New Roman" w:cs="Times New Roman"/>
                <w:b/>
                <w:bCs/>
                <w:sz w:val="24"/>
                <w:szCs w:val="24"/>
                <w:lang w:eastAsia="it-IT"/>
              </w:rPr>
            </w:pPr>
            <w:r w:rsidRPr="00254664">
              <w:rPr>
                <w:rFonts w:ascii="Times New Roman" w:eastAsia="Times New Roman" w:hAnsi="Times New Roman" w:cs="Times New Roman"/>
                <w:b/>
                <w:bCs/>
                <w:sz w:val="24"/>
                <w:szCs w:val="24"/>
                <w:lang w:eastAsia="it-IT"/>
              </w:rPr>
              <w:t>Epoca</w:t>
            </w:r>
          </w:p>
        </w:tc>
        <w:tc>
          <w:tcPr>
            <w:tcW w:w="0" w:type="auto"/>
            <w:vAlign w:val="center"/>
            <w:hideMark/>
          </w:tcPr>
          <w:p w:rsidR="00254664" w:rsidRPr="00254664" w:rsidRDefault="00792BF1" w:rsidP="00254664">
            <w:pPr>
              <w:spacing w:after="0" w:line="240" w:lineRule="auto"/>
              <w:rPr>
                <w:rFonts w:ascii="Times New Roman" w:eastAsia="Times New Roman" w:hAnsi="Times New Roman" w:cs="Times New Roman"/>
                <w:sz w:val="24"/>
                <w:szCs w:val="24"/>
                <w:lang w:eastAsia="it-IT"/>
              </w:rPr>
            </w:pPr>
            <w:hyperlink r:id="rId13" w:tooltip="II secolo" w:history="1">
              <w:r w:rsidR="00254664" w:rsidRPr="00254664">
                <w:rPr>
                  <w:rFonts w:ascii="Times New Roman" w:eastAsia="Times New Roman" w:hAnsi="Times New Roman" w:cs="Times New Roman"/>
                  <w:color w:val="0000FF"/>
                  <w:sz w:val="24"/>
                  <w:szCs w:val="24"/>
                  <w:u w:val="single"/>
                  <w:lang w:eastAsia="it-IT"/>
                </w:rPr>
                <w:t>II secolo d.C.</w:t>
              </w:r>
            </w:hyperlink>
          </w:p>
        </w:tc>
      </w:tr>
      <w:tr w:rsidR="00254664" w:rsidRPr="00254664" w:rsidTr="00254664">
        <w:trPr>
          <w:tblCellSpacing w:w="15" w:type="dxa"/>
        </w:trPr>
        <w:tc>
          <w:tcPr>
            <w:tcW w:w="0" w:type="auto"/>
            <w:vAlign w:val="center"/>
            <w:hideMark/>
          </w:tcPr>
          <w:p w:rsidR="00254664" w:rsidRPr="00254664" w:rsidRDefault="00254664" w:rsidP="00254664">
            <w:pPr>
              <w:spacing w:after="0" w:line="240" w:lineRule="auto"/>
              <w:jc w:val="center"/>
              <w:rPr>
                <w:rFonts w:ascii="Times New Roman" w:eastAsia="Times New Roman" w:hAnsi="Times New Roman" w:cs="Times New Roman"/>
                <w:b/>
                <w:bCs/>
                <w:sz w:val="24"/>
                <w:szCs w:val="24"/>
                <w:lang w:eastAsia="it-IT"/>
              </w:rPr>
            </w:pPr>
            <w:r w:rsidRPr="00254664">
              <w:rPr>
                <w:rFonts w:ascii="Times New Roman" w:eastAsia="Times New Roman" w:hAnsi="Times New Roman" w:cs="Times New Roman"/>
                <w:b/>
                <w:bCs/>
                <w:sz w:val="24"/>
                <w:szCs w:val="24"/>
                <w:lang w:eastAsia="it-IT"/>
              </w:rPr>
              <w:t>Stato</w:t>
            </w:r>
          </w:p>
        </w:tc>
        <w:tc>
          <w:tcPr>
            <w:tcW w:w="0" w:type="auto"/>
            <w:vAlign w:val="center"/>
            <w:hideMark/>
          </w:tcPr>
          <w:p w:rsidR="00254664" w:rsidRPr="00254664" w:rsidRDefault="00254664" w:rsidP="00254664">
            <w:pPr>
              <w:spacing w:after="0"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noProof/>
                <w:color w:val="0000FF"/>
                <w:sz w:val="24"/>
                <w:szCs w:val="24"/>
                <w:lang w:eastAsia="it-IT"/>
              </w:rPr>
              <w:drawing>
                <wp:inline distT="0" distB="0" distL="0" distR="0" wp14:anchorId="165610EF" wp14:editId="7ED45040">
                  <wp:extent cx="190500" cy="121920"/>
                  <wp:effectExtent l="0" t="0" r="0" b="0"/>
                  <wp:docPr id="2" name="Immagine 2" descr="Italia">
                    <a:hlinkClick xmlns:a="http://schemas.openxmlformats.org/drawingml/2006/main" r:id="rId14" tooltip="&quot;It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talia">
                            <a:hlinkClick r:id="rId14" tooltip="&quot;Italia&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254664">
              <w:rPr>
                <w:rFonts w:ascii="Times New Roman" w:eastAsia="Times New Roman" w:hAnsi="Times New Roman" w:cs="Times New Roman"/>
                <w:sz w:val="24"/>
                <w:szCs w:val="24"/>
                <w:lang w:eastAsia="it-IT"/>
              </w:rPr>
              <w:t> </w:t>
            </w:r>
            <w:hyperlink r:id="rId16" w:tooltip="Italia" w:history="1">
              <w:r w:rsidRPr="00254664">
                <w:rPr>
                  <w:rFonts w:ascii="Times New Roman" w:eastAsia="Times New Roman" w:hAnsi="Times New Roman" w:cs="Times New Roman"/>
                  <w:color w:val="0000FF"/>
                  <w:sz w:val="24"/>
                  <w:szCs w:val="24"/>
                  <w:u w:val="single"/>
                  <w:lang w:eastAsia="it-IT"/>
                </w:rPr>
                <w:t>Italia</w:t>
              </w:r>
            </w:hyperlink>
          </w:p>
        </w:tc>
      </w:tr>
    </w:tbl>
    <w:p w:rsidR="00254664" w:rsidRPr="00411EC1"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411EC1">
        <w:rPr>
          <w:rFonts w:ascii="Times New Roman" w:eastAsia="Times New Roman" w:hAnsi="Times New Roman" w:cs="Times New Roman"/>
          <w:b/>
          <w:bCs/>
          <w:sz w:val="24"/>
          <w:szCs w:val="24"/>
          <w:lang w:eastAsia="it-IT"/>
        </w:rPr>
        <w:t>Villa Adriana</w:t>
      </w:r>
      <w:r w:rsidRPr="00411EC1">
        <w:rPr>
          <w:rFonts w:ascii="Times New Roman" w:eastAsia="Times New Roman" w:hAnsi="Times New Roman" w:cs="Times New Roman"/>
          <w:sz w:val="24"/>
          <w:szCs w:val="24"/>
          <w:lang w:eastAsia="it-IT"/>
        </w:rPr>
        <w:t xml:space="preserve"> fu una </w:t>
      </w:r>
      <w:hyperlink r:id="rId17" w:tooltip="Residenza reale" w:history="1">
        <w:r w:rsidRPr="00411EC1">
          <w:rPr>
            <w:rFonts w:ascii="Times New Roman" w:eastAsia="Times New Roman" w:hAnsi="Times New Roman" w:cs="Times New Roman"/>
            <w:sz w:val="24"/>
            <w:szCs w:val="24"/>
            <w:lang w:eastAsia="it-IT"/>
          </w:rPr>
          <w:t>residenza imperiale</w:t>
        </w:r>
      </w:hyperlink>
      <w:r w:rsidRPr="00411EC1">
        <w:rPr>
          <w:rFonts w:ascii="Times New Roman" w:eastAsia="Times New Roman" w:hAnsi="Times New Roman" w:cs="Times New Roman"/>
          <w:sz w:val="24"/>
          <w:szCs w:val="24"/>
          <w:lang w:eastAsia="it-IT"/>
        </w:rPr>
        <w:t xml:space="preserve"> extraurbana a partire dal </w:t>
      </w:r>
      <w:hyperlink r:id="rId18" w:tooltip="II secolo" w:history="1">
        <w:r w:rsidRPr="00411EC1">
          <w:rPr>
            <w:rFonts w:ascii="Times New Roman" w:eastAsia="Times New Roman" w:hAnsi="Times New Roman" w:cs="Times New Roman"/>
            <w:sz w:val="24"/>
            <w:szCs w:val="24"/>
            <w:lang w:eastAsia="it-IT"/>
          </w:rPr>
          <w:t>II secolo</w:t>
        </w:r>
      </w:hyperlink>
      <w:r w:rsidRPr="00411EC1">
        <w:rPr>
          <w:rFonts w:ascii="Times New Roman" w:eastAsia="Times New Roman" w:hAnsi="Times New Roman" w:cs="Times New Roman"/>
          <w:sz w:val="24"/>
          <w:szCs w:val="24"/>
          <w:lang w:eastAsia="it-IT"/>
        </w:rPr>
        <w:t xml:space="preserve">. Voluta dall'imperatore </w:t>
      </w:r>
      <w:hyperlink r:id="rId19" w:tooltip="Publio Elio Traiano Adriano" w:history="1">
        <w:r w:rsidRPr="00411EC1">
          <w:rPr>
            <w:rFonts w:ascii="Times New Roman" w:eastAsia="Times New Roman" w:hAnsi="Times New Roman" w:cs="Times New Roman"/>
            <w:sz w:val="24"/>
            <w:szCs w:val="24"/>
            <w:lang w:eastAsia="it-IT"/>
          </w:rPr>
          <w:t>Adriano</w:t>
        </w:r>
      </w:hyperlink>
      <w:r w:rsidRPr="00411EC1">
        <w:rPr>
          <w:rFonts w:ascii="Times New Roman" w:eastAsia="Times New Roman" w:hAnsi="Times New Roman" w:cs="Times New Roman"/>
          <w:sz w:val="24"/>
          <w:szCs w:val="24"/>
          <w:lang w:eastAsia="it-IT"/>
        </w:rPr>
        <w:t xml:space="preserve"> (</w:t>
      </w:r>
      <w:hyperlink r:id="rId20" w:tooltip="117" w:history="1">
        <w:r w:rsidRPr="00411EC1">
          <w:rPr>
            <w:rFonts w:ascii="Times New Roman" w:eastAsia="Times New Roman" w:hAnsi="Times New Roman" w:cs="Times New Roman"/>
            <w:sz w:val="24"/>
            <w:szCs w:val="24"/>
            <w:lang w:eastAsia="it-IT"/>
          </w:rPr>
          <w:t>117</w:t>
        </w:r>
      </w:hyperlink>
      <w:r w:rsidRPr="00411EC1">
        <w:rPr>
          <w:rFonts w:ascii="Times New Roman" w:eastAsia="Times New Roman" w:hAnsi="Times New Roman" w:cs="Times New Roman"/>
          <w:sz w:val="24"/>
          <w:szCs w:val="24"/>
          <w:lang w:eastAsia="it-IT"/>
        </w:rPr>
        <w:t>-</w:t>
      </w:r>
      <w:hyperlink r:id="rId21" w:tooltip="138" w:history="1">
        <w:r w:rsidRPr="00411EC1">
          <w:rPr>
            <w:rFonts w:ascii="Times New Roman" w:eastAsia="Times New Roman" w:hAnsi="Times New Roman" w:cs="Times New Roman"/>
            <w:sz w:val="24"/>
            <w:szCs w:val="24"/>
            <w:lang w:eastAsia="it-IT"/>
          </w:rPr>
          <w:t>138</w:t>
        </w:r>
      </w:hyperlink>
      <w:r w:rsidRPr="00411EC1">
        <w:rPr>
          <w:rFonts w:ascii="Times New Roman" w:eastAsia="Times New Roman" w:hAnsi="Times New Roman" w:cs="Times New Roman"/>
          <w:sz w:val="24"/>
          <w:szCs w:val="24"/>
          <w:lang w:eastAsia="it-IT"/>
        </w:rPr>
        <w:t xml:space="preserve">), si trova presso </w:t>
      </w:r>
      <w:hyperlink r:id="rId22" w:tooltip="Tivoli" w:history="1">
        <w:r w:rsidRPr="00411EC1">
          <w:rPr>
            <w:rFonts w:ascii="Times New Roman" w:eastAsia="Times New Roman" w:hAnsi="Times New Roman" w:cs="Times New Roman"/>
            <w:sz w:val="24"/>
            <w:szCs w:val="24"/>
            <w:lang w:eastAsia="it-IT"/>
          </w:rPr>
          <w:t>Tivoli</w:t>
        </w:r>
      </w:hyperlink>
      <w:r w:rsidRPr="00411EC1">
        <w:rPr>
          <w:rFonts w:ascii="Times New Roman" w:eastAsia="Times New Roman" w:hAnsi="Times New Roman" w:cs="Times New Roman"/>
          <w:sz w:val="24"/>
          <w:szCs w:val="24"/>
          <w:lang w:eastAsia="it-IT"/>
        </w:rPr>
        <w:t xml:space="preserve"> (l'antica </w:t>
      </w:r>
      <w:proofErr w:type="spellStart"/>
      <w:r w:rsidRPr="00411EC1">
        <w:rPr>
          <w:rFonts w:ascii="Times New Roman" w:eastAsia="Times New Roman" w:hAnsi="Times New Roman" w:cs="Times New Roman"/>
          <w:i/>
          <w:iCs/>
          <w:sz w:val="24"/>
          <w:szCs w:val="24"/>
          <w:lang w:eastAsia="it-IT"/>
        </w:rPr>
        <w:t>Tibur</w:t>
      </w:r>
      <w:proofErr w:type="spellEnd"/>
      <w:r w:rsidRPr="00411EC1">
        <w:rPr>
          <w:rFonts w:ascii="Times New Roman" w:eastAsia="Times New Roman" w:hAnsi="Times New Roman" w:cs="Times New Roman"/>
          <w:sz w:val="24"/>
          <w:szCs w:val="24"/>
          <w:lang w:eastAsia="it-IT"/>
        </w:rPr>
        <w:t xml:space="preserve">). Realizzata gradualmente nella prima metà del II secolo a pochi chilometri dall'antica </w:t>
      </w:r>
      <w:proofErr w:type="spellStart"/>
      <w:r w:rsidRPr="00411EC1">
        <w:rPr>
          <w:rFonts w:ascii="Times New Roman" w:eastAsia="Times New Roman" w:hAnsi="Times New Roman" w:cs="Times New Roman"/>
          <w:i/>
          <w:iCs/>
          <w:sz w:val="24"/>
          <w:szCs w:val="24"/>
          <w:lang w:eastAsia="it-IT"/>
        </w:rPr>
        <w:t>Tibur</w:t>
      </w:r>
      <w:proofErr w:type="spellEnd"/>
      <w:r w:rsidRPr="00411EC1">
        <w:rPr>
          <w:rFonts w:ascii="Times New Roman" w:eastAsia="Times New Roman" w:hAnsi="Times New Roman" w:cs="Times New Roman"/>
          <w:sz w:val="24"/>
          <w:szCs w:val="24"/>
          <w:lang w:eastAsia="it-IT"/>
        </w:rPr>
        <w:t xml:space="preserve">, la struttura appare un ricco complesso di edifici estesi su una vasta area, che doveva coprire circa 120 </w:t>
      </w:r>
      <w:hyperlink r:id="rId23" w:tooltip="Ettaro" w:history="1">
        <w:r w:rsidRPr="00411EC1">
          <w:rPr>
            <w:rFonts w:ascii="Times New Roman" w:eastAsia="Times New Roman" w:hAnsi="Times New Roman" w:cs="Times New Roman"/>
            <w:sz w:val="24"/>
            <w:szCs w:val="24"/>
            <w:lang w:eastAsia="it-IT"/>
          </w:rPr>
          <w:t>ha</w:t>
        </w:r>
      </w:hyperlink>
      <w:r w:rsidRPr="00411EC1">
        <w:rPr>
          <w:rFonts w:ascii="Times New Roman" w:eastAsia="Times New Roman" w:hAnsi="Times New Roman" w:cs="Times New Roman"/>
          <w:sz w:val="24"/>
          <w:szCs w:val="24"/>
          <w:lang w:eastAsia="it-IT"/>
        </w:rPr>
        <w:t xml:space="preserve">, in una zona ricca di fonti d'acqua a 17 </w:t>
      </w:r>
      <w:hyperlink r:id="rId24" w:tooltip="Miglio (unità di misura)" w:history="1">
        <w:r w:rsidRPr="00411EC1">
          <w:rPr>
            <w:rFonts w:ascii="Times New Roman" w:eastAsia="Times New Roman" w:hAnsi="Times New Roman" w:cs="Times New Roman"/>
            <w:sz w:val="24"/>
            <w:szCs w:val="24"/>
            <w:lang w:eastAsia="it-IT"/>
          </w:rPr>
          <w:t>miglia romane</w:t>
        </w:r>
      </w:hyperlink>
      <w:r w:rsidRPr="00411EC1">
        <w:rPr>
          <w:rFonts w:ascii="Times New Roman" w:eastAsia="Times New Roman" w:hAnsi="Times New Roman" w:cs="Times New Roman"/>
          <w:sz w:val="24"/>
          <w:szCs w:val="24"/>
          <w:lang w:eastAsia="it-IT"/>
        </w:rPr>
        <w:t xml:space="preserve"> dall'</w:t>
      </w:r>
      <w:proofErr w:type="spellStart"/>
      <w:r w:rsidRPr="00411EC1">
        <w:rPr>
          <w:rFonts w:ascii="Times New Roman" w:eastAsia="Times New Roman" w:hAnsi="Times New Roman" w:cs="Times New Roman"/>
          <w:i/>
          <w:iCs/>
          <w:sz w:val="24"/>
          <w:szCs w:val="24"/>
          <w:lang w:eastAsia="it-IT"/>
        </w:rPr>
        <w:fldChar w:fldCharType="begin"/>
      </w:r>
      <w:r w:rsidRPr="00411EC1">
        <w:rPr>
          <w:rFonts w:ascii="Times New Roman" w:eastAsia="Times New Roman" w:hAnsi="Times New Roman" w:cs="Times New Roman"/>
          <w:i/>
          <w:iCs/>
          <w:sz w:val="24"/>
          <w:szCs w:val="24"/>
          <w:lang w:eastAsia="it-IT"/>
        </w:rPr>
        <w:instrText xml:space="preserve"> HYPERLINK "https://it.wikipedia.org/wiki/Urbs" \o "Urbs" </w:instrText>
      </w:r>
      <w:r w:rsidRPr="00411EC1">
        <w:rPr>
          <w:rFonts w:ascii="Times New Roman" w:eastAsia="Times New Roman" w:hAnsi="Times New Roman" w:cs="Times New Roman"/>
          <w:i/>
          <w:iCs/>
          <w:sz w:val="24"/>
          <w:szCs w:val="24"/>
          <w:lang w:eastAsia="it-IT"/>
        </w:rPr>
        <w:fldChar w:fldCharType="separate"/>
      </w:r>
      <w:r w:rsidRPr="00411EC1">
        <w:rPr>
          <w:rFonts w:ascii="Times New Roman" w:eastAsia="Times New Roman" w:hAnsi="Times New Roman" w:cs="Times New Roman"/>
          <w:i/>
          <w:iCs/>
          <w:sz w:val="24"/>
          <w:szCs w:val="24"/>
          <w:lang w:eastAsia="it-IT"/>
        </w:rPr>
        <w:t>Urbs</w:t>
      </w:r>
      <w:proofErr w:type="spellEnd"/>
      <w:r w:rsidRPr="00411EC1">
        <w:rPr>
          <w:rFonts w:ascii="Times New Roman" w:eastAsia="Times New Roman" w:hAnsi="Times New Roman" w:cs="Times New Roman"/>
          <w:i/>
          <w:iCs/>
          <w:sz w:val="24"/>
          <w:szCs w:val="24"/>
          <w:lang w:eastAsia="it-IT"/>
        </w:rPr>
        <w:fldChar w:fldCharType="end"/>
      </w:r>
      <w:hyperlink r:id="rId25" w:anchor="cite_note-1" w:history="1">
        <w:r w:rsidRPr="00411EC1">
          <w:rPr>
            <w:rFonts w:ascii="Times New Roman" w:eastAsia="Times New Roman" w:hAnsi="Times New Roman" w:cs="Times New Roman"/>
            <w:sz w:val="24"/>
            <w:szCs w:val="24"/>
            <w:vertAlign w:val="superscript"/>
            <w:lang w:eastAsia="it-IT"/>
          </w:rPr>
          <w:t>[1]</w:t>
        </w:r>
      </w:hyperlink>
      <w:r w:rsidRPr="00411EC1">
        <w:rPr>
          <w:rFonts w:ascii="Times New Roman" w:eastAsia="Times New Roman" w:hAnsi="Times New Roman" w:cs="Times New Roman"/>
          <w:sz w:val="24"/>
          <w:szCs w:val="24"/>
          <w:lang w:eastAsia="it-IT"/>
        </w:rPr>
        <w:t xml:space="preserve">. Nel </w:t>
      </w:r>
      <w:hyperlink r:id="rId26" w:tooltip="1999" w:history="1">
        <w:r w:rsidRPr="00411EC1">
          <w:rPr>
            <w:rFonts w:ascii="Times New Roman" w:eastAsia="Times New Roman" w:hAnsi="Times New Roman" w:cs="Times New Roman"/>
            <w:sz w:val="24"/>
            <w:szCs w:val="24"/>
            <w:lang w:eastAsia="it-IT"/>
          </w:rPr>
          <w:t>1999</w:t>
        </w:r>
      </w:hyperlink>
      <w:r w:rsidRPr="00411EC1">
        <w:rPr>
          <w:rFonts w:ascii="Times New Roman" w:eastAsia="Times New Roman" w:hAnsi="Times New Roman" w:cs="Times New Roman"/>
          <w:sz w:val="24"/>
          <w:szCs w:val="24"/>
          <w:lang w:eastAsia="it-IT"/>
        </w:rPr>
        <w:t xml:space="preserve"> Villa Adriana è stata dichiarata </w:t>
      </w:r>
      <w:hyperlink r:id="rId27" w:tooltip="Patrimonio dell'umanità" w:history="1">
        <w:r w:rsidRPr="00411EC1">
          <w:rPr>
            <w:rFonts w:ascii="Times New Roman" w:eastAsia="Times New Roman" w:hAnsi="Times New Roman" w:cs="Times New Roman"/>
            <w:sz w:val="24"/>
            <w:szCs w:val="24"/>
            <w:lang w:eastAsia="it-IT"/>
          </w:rPr>
          <w:t>Patrimonio dell'umanità</w:t>
        </w:r>
      </w:hyperlink>
      <w:r w:rsidRPr="00411EC1">
        <w:rPr>
          <w:rFonts w:ascii="Times New Roman" w:eastAsia="Times New Roman" w:hAnsi="Times New Roman" w:cs="Times New Roman"/>
          <w:sz w:val="24"/>
          <w:szCs w:val="24"/>
          <w:lang w:eastAsia="it-IT"/>
        </w:rPr>
        <w:t xml:space="preserve"> dall'</w:t>
      </w:r>
      <w:hyperlink r:id="rId28" w:tooltip="Organizzazione delle Nazioni Unite per l'Educazione, la Scienza e la Cultura" w:history="1">
        <w:r w:rsidRPr="00411EC1">
          <w:rPr>
            <w:rFonts w:ascii="Times New Roman" w:eastAsia="Times New Roman" w:hAnsi="Times New Roman" w:cs="Times New Roman"/>
            <w:sz w:val="24"/>
            <w:szCs w:val="24"/>
            <w:lang w:eastAsia="it-IT"/>
          </w:rPr>
          <w:t>UNESCO</w:t>
        </w:r>
      </w:hyperlink>
      <w:r w:rsidRPr="00411EC1">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254664">
        <w:rPr>
          <w:rFonts w:ascii="Times New Roman" w:eastAsia="Times New Roman" w:hAnsi="Times New Roman" w:cs="Times New Roman"/>
          <w:b/>
          <w:bCs/>
          <w:sz w:val="36"/>
          <w:szCs w:val="36"/>
          <w:lang w:eastAsia="it-IT"/>
        </w:rPr>
        <w:t>Posizione geografica</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Si trova sui </w:t>
      </w:r>
      <w:hyperlink r:id="rId29" w:tooltip="Monti Tiburtini" w:history="1">
        <w:r w:rsidRPr="00254664">
          <w:rPr>
            <w:rFonts w:ascii="Times New Roman" w:eastAsia="Times New Roman" w:hAnsi="Times New Roman" w:cs="Times New Roman"/>
            <w:color w:val="0000FF"/>
            <w:sz w:val="24"/>
            <w:szCs w:val="24"/>
            <w:u w:val="single"/>
            <w:lang w:eastAsia="it-IT"/>
          </w:rPr>
          <w:t>Monti Tiburtini</w:t>
        </w:r>
      </w:hyperlink>
      <w:r w:rsidRPr="00254664">
        <w:rPr>
          <w:rFonts w:ascii="Times New Roman" w:eastAsia="Times New Roman" w:hAnsi="Times New Roman" w:cs="Times New Roman"/>
          <w:sz w:val="24"/>
          <w:szCs w:val="24"/>
          <w:lang w:eastAsia="it-IT"/>
        </w:rPr>
        <w:t>, a circa 28 </w:t>
      </w:r>
      <w:hyperlink r:id="rId30" w:tooltip="Chilo (prefisso)" w:history="1">
        <w:r w:rsidRPr="00254664">
          <w:rPr>
            <w:rFonts w:ascii="Times New Roman" w:eastAsia="Times New Roman" w:hAnsi="Times New Roman" w:cs="Times New Roman"/>
            <w:color w:val="0000FF"/>
            <w:sz w:val="24"/>
            <w:szCs w:val="24"/>
            <w:u w:val="single"/>
            <w:lang w:eastAsia="it-IT"/>
          </w:rPr>
          <w:t>k</w:t>
        </w:r>
      </w:hyperlink>
      <w:hyperlink r:id="rId31" w:tooltip="Metro" w:history="1">
        <w:r w:rsidRPr="00254664">
          <w:rPr>
            <w:rFonts w:ascii="Times New Roman" w:eastAsia="Times New Roman" w:hAnsi="Times New Roman" w:cs="Times New Roman"/>
            <w:color w:val="0000FF"/>
            <w:sz w:val="24"/>
            <w:szCs w:val="24"/>
            <w:u w:val="single"/>
            <w:lang w:eastAsia="it-IT"/>
          </w:rPr>
          <w:t>m</w:t>
        </w:r>
      </w:hyperlink>
      <w:r w:rsidRPr="00254664">
        <w:rPr>
          <w:rFonts w:ascii="Times New Roman" w:eastAsia="Times New Roman" w:hAnsi="Times New Roman" w:cs="Times New Roman"/>
          <w:sz w:val="24"/>
          <w:szCs w:val="24"/>
          <w:lang w:eastAsia="it-IT"/>
        </w:rPr>
        <w:t xml:space="preserve"> (17 </w:t>
      </w:r>
      <w:hyperlink r:id="rId32" w:tooltip="Miglio (unità di misura)" w:history="1">
        <w:r w:rsidRPr="00254664">
          <w:rPr>
            <w:rFonts w:ascii="Times New Roman" w:eastAsia="Times New Roman" w:hAnsi="Times New Roman" w:cs="Times New Roman"/>
            <w:color w:val="0000FF"/>
            <w:sz w:val="24"/>
            <w:szCs w:val="24"/>
            <w:u w:val="single"/>
            <w:lang w:eastAsia="it-IT"/>
          </w:rPr>
          <w:t>miglia</w:t>
        </w:r>
      </w:hyperlink>
      <w:r w:rsidRPr="00254664">
        <w:rPr>
          <w:rFonts w:ascii="Times New Roman" w:eastAsia="Times New Roman" w:hAnsi="Times New Roman" w:cs="Times New Roman"/>
          <w:sz w:val="24"/>
          <w:szCs w:val="24"/>
          <w:lang w:eastAsia="it-IT"/>
        </w:rPr>
        <w:t xml:space="preserve"> romane) da </w:t>
      </w:r>
      <w:hyperlink r:id="rId33" w:tooltip="Roma" w:history="1">
        <w:r w:rsidRPr="00254664">
          <w:rPr>
            <w:rFonts w:ascii="Times New Roman" w:eastAsia="Times New Roman" w:hAnsi="Times New Roman" w:cs="Times New Roman"/>
            <w:color w:val="0000FF"/>
            <w:sz w:val="24"/>
            <w:szCs w:val="24"/>
            <w:u w:val="single"/>
            <w:lang w:eastAsia="it-IT"/>
          </w:rPr>
          <w:t>Roma</w:t>
        </w:r>
      </w:hyperlink>
      <w:r w:rsidRPr="00254664">
        <w:rPr>
          <w:rFonts w:ascii="Times New Roman" w:eastAsia="Times New Roman" w:hAnsi="Times New Roman" w:cs="Times New Roman"/>
          <w:sz w:val="24"/>
          <w:szCs w:val="24"/>
          <w:lang w:eastAsia="it-IT"/>
        </w:rPr>
        <w:t xml:space="preserve">, dalla quale era raggiungibile sia per mezzo della </w:t>
      </w:r>
      <w:hyperlink r:id="rId34" w:tooltip="Via Tiburtina Valeria" w:history="1">
        <w:r w:rsidRPr="00254664">
          <w:rPr>
            <w:rFonts w:ascii="Times New Roman" w:eastAsia="Times New Roman" w:hAnsi="Times New Roman" w:cs="Times New Roman"/>
            <w:color w:val="0000FF"/>
            <w:sz w:val="24"/>
            <w:szCs w:val="24"/>
            <w:u w:val="single"/>
            <w:lang w:eastAsia="it-IT"/>
          </w:rPr>
          <w:t>via Tiburtina Valeria</w:t>
        </w:r>
      </w:hyperlink>
      <w:r w:rsidRPr="00254664">
        <w:rPr>
          <w:rFonts w:ascii="Times New Roman" w:eastAsia="Times New Roman" w:hAnsi="Times New Roman" w:cs="Times New Roman"/>
          <w:sz w:val="24"/>
          <w:szCs w:val="24"/>
          <w:lang w:eastAsia="it-IT"/>
        </w:rPr>
        <w:t xml:space="preserve"> o della </w:t>
      </w:r>
      <w:hyperlink r:id="rId35" w:tooltip="Via Prenestina" w:history="1">
        <w:r w:rsidRPr="00254664">
          <w:rPr>
            <w:rFonts w:ascii="Times New Roman" w:eastAsia="Times New Roman" w:hAnsi="Times New Roman" w:cs="Times New Roman"/>
            <w:color w:val="0000FF"/>
            <w:sz w:val="24"/>
            <w:szCs w:val="24"/>
            <w:u w:val="single"/>
            <w:lang w:eastAsia="it-IT"/>
          </w:rPr>
          <w:t>via Prenestina</w:t>
        </w:r>
      </w:hyperlink>
      <w:r w:rsidRPr="00254664">
        <w:rPr>
          <w:rFonts w:ascii="Times New Roman" w:eastAsia="Times New Roman" w:hAnsi="Times New Roman" w:cs="Times New Roman"/>
          <w:sz w:val="24"/>
          <w:szCs w:val="24"/>
          <w:lang w:eastAsia="it-IT"/>
        </w:rPr>
        <w:t xml:space="preserve">, sia tramite la navigazione sul fiume </w:t>
      </w:r>
      <w:hyperlink r:id="rId36" w:tooltip="Aniene" w:history="1">
        <w:r w:rsidRPr="00254664">
          <w:rPr>
            <w:rFonts w:ascii="Times New Roman" w:eastAsia="Times New Roman" w:hAnsi="Times New Roman" w:cs="Times New Roman"/>
            <w:color w:val="0000FF"/>
            <w:sz w:val="24"/>
            <w:szCs w:val="24"/>
            <w:u w:val="single"/>
            <w:lang w:eastAsia="it-IT"/>
          </w:rPr>
          <w:t>Aniene</w:t>
        </w:r>
      </w:hyperlink>
      <w:r w:rsidRPr="00254664">
        <w:rPr>
          <w:rFonts w:ascii="Times New Roman" w:eastAsia="Times New Roman" w:hAnsi="Times New Roman" w:cs="Times New Roman"/>
          <w:sz w:val="24"/>
          <w:szCs w:val="24"/>
          <w:lang w:eastAsia="it-IT"/>
        </w:rPr>
        <w:t xml:space="preserve">. La </w:t>
      </w:r>
      <w:r w:rsidRPr="00254664">
        <w:rPr>
          <w:rFonts w:ascii="Times New Roman" w:eastAsia="Times New Roman" w:hAnsi="Times New Roman" w:cs="Times New Roman"/>
          <w:i/>
          <w:iCs/>
          <w:sz w:val="24"/>
          <w:szCs w:val="24"/>
          <w:lang w:eastAsia="it-IT"/>
        </w:rPr>
        <w:t>Villa</w:t>
      </w:r>
      <w:r w:rsidRPr="00254664">
        <w:rPr>
          <w:rFonts w:ascii="Times New Roman" w:eastAsia="Times New Roman" w:hAnsi="Times New Roman" w:cs="Times New Roman"/>
          <w:sz w:val="24"/>
          <w:szCs w:val="24"/>
          <w:lang w:eastAsia="it-IT"/>
        </w:rPr>
        <w:t xml:space="preserve"> si trovava sulla destra della via Tiburtina, poco oltre il ponte Lucano, prolungandosi fin quasi alle pendici del monte Ripoli su cui sorge Tivoli.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L'area prescelta si estendeva tra le valli dei fossi di Risicoli o di Roccabruna ad ovest e dell'Acqua Ferrata ad est, che, riunitisi, si gettano poi nell'</w:t>
      </w:r>
      <w:hyperlink r:id="rId37" w:tooltip="Aniene" w:history="1">
        <w:r w:rsidRPr="00254664">
          <w:rPr>
            <w:rFonts w:ascii="Times New Roman" w:eastAsia="Times New Roman" w:hAnsi="Times New Roman" w:cs="Times New Roman"/>
            <w:color w:val="0000FF"/>
            <w:sz w:val="24"/>
            <w:szCs w:val="24"/>
            <w:u w:val="single"/>
            <w:lang w:eastAsia="it-IT"/>
          </w:rPr>
          <w:t>Aniene</w:t>
        </w:r>
      </w:hyperlink>
      <w:r w:rsidRPr="00254664">
        <w:rPr>
          <w:rFonts w:ascii="Times New Roman" w:eastAsia="Times New Roman" w:hAnsi="Times New Roman" w:cs="Times New Roman"/>
          <w:sz w:val="24"/>
          <w:szCs w:val="24"/>
          <w:lang w:eastAsia="it-IT"/>
        </w:rPr>
        <w:t xml:space="preserve">; era una zona ricca di acque e vi passavano quattro degli antichi </w:t>
      </w:r>
      <w:hyperlink r:id="rId38" w:tooltip="Acquedotto" w:history="1">
        <w:r w:rsidRPr="00254664">
          <w:rPr>
            <w:rFonts w:ascii="Times New Roman" w:eastAsia="Times New Roman" w:hAnsi="Times New Roman" w:cs="Times New Roman"/>
            <w:color w:val="0000FF"/>
            <w:sz w:val="24"/>
            <w:szCs w:val="24"/>
            <w:u w:val="single"/>
            <w:lang w:eastAsia="it-IT"/>
          </w:rPr>
          <w:t>acquedotti</w:t>
        </w:r>
      </w:hyperlink>
      <w:r w:rsidRPr="00254664">
        <w:rPr>
          <w:rFonts w:ascii="Times New Roman" w:eastAsia="Times New Roman" w:hAnsi="Times New Roman" w:cs="Times New Roman"/>
          <w:sz w:val="24"/>
          <w:szCs w:val="24"/>
          <w:lang w:eastAsia="it-IT"/>
        </w:rPr>
        <w:t xml:space="preserve"> romani che servivano Roma (</w:t>
      </w:r>
      <w:proofErr w:type="spellStart"/>
      <w:r w:rsidRPr="00254664">
        <w:rPr>
          <w:rFonts w:ascii="Times New Roman" w:eastAsia="Times New Roman" w:hAnsi="Times New Roman" w:cs="Times New Roman"/>
          <w:i/>
          <w:iCs/>
          <w:sz w:val="24"/>
          <w:szCs w:val="24"/>
          <w:lang w:eastAsia="it-IT"/>
        </w:rPr>
        <w:fldChar w:fldCharType="begin"/>
      </w:r>
      <w:r w:rsidRPr="00254664">
        <w:rPr>
          <w:rFonts w:ascii="Times New Roman" w:eastAsia="Times New Roman" w:hAnsi="Times New Roman" w:cs="Times New Roman"/>
          <w:i/>
          <w:iCs/>
          <w:sz w:val="24"/>
          <w:szCs w:val="24"/>
          <w:lang w:eastAsia="it-IT"/>
        </w:rPr>
        <w:instrText xml:space="preserve"> HYPERLINK "https://it.wikipedia.org/wiki/Acquedotto_Anio_vetus" \o "Acquedotto Anio vetus" </w:instrText>
      </w:r>
      <w:r w:rsidRPr="00254664">
        <w:rPr>
          <w:rFonts w:ascii="Times New Roman" w:eastAsia="Times New Roman" w:hAnsi="Times New Roman" w:cs="Times New Roman"/>
          <w:i/>
          <w:iCs/>
          <w:sz w:val="24"/>
          <w:szCs w:val="24"/>
          <w:lang w:eastAsia="it-IT"/>
        </w:rPr>
        <w:fldChar w:fldCharType="separate"/>
      </w:r>
      <w:r w:rsidRPr="00254664">
        <w:rPr>
          <w:rFonts w:ascii="Times New Roman" w:eastAsia="Times New Roman" w:hAnsi="Times New Roman" w:cs="Times New Roman"/>
          <w:i/>
          <w:iCs/>
          <w:color w:val="0000FF"/>
          <w:sz w:val="24"/>
          <w:szCs w:val="24"/>
          <w:u w:val="single"/>
          <w:lang w:eastAsia="it-IT"/>
        </w:rPr>
        <w:t>Anio</w:t>
      </w:r>
      <w:proofErr w:type="spellEnd"/>
      <w:r w:rsidRPr="00254664">
        <w:rPr>
          <w:rFonts w:ascii="Times New Roman" w:eastAsia="Times New Roman" w:hAnsi="Times New Roman" w:cs="Times New Roman"/>
          <w:i/>
          <w:iCs/>
          <w:color w:val="0000FF"/>
          <w:sz w:val="24"/>
          <w:szCs w:val="24"/>
          <w:u w:val="single"/>
          <w:lang w:eastAsia="it-IT"/>
        </w:rPr>
        <w:t xml:space="preserve"> </w:t>
      </w:r>
      <w:proofErr w:type="spellStart"/>
      <w:r w:rsidRPr="00254664">
        <w:rPr>
          <w:rFonts w:ascii="Times New Roman" w:eastAsia="Times New Roman" w:hAnsi="Times New Roman" w:cs="Times New Roman"/>
          <w:i/>
          <w:iCs/>
          <w:color w:val="0000FF"/>
          <w:sz w:val="24"/>
          <w:szCs w:val="24"/>
          <w:u w:val="single"/>
          <w:lang w:eastAsia="it-IT"/>
        </w:rPr>
        <w:t>Vetus</w:t>
      </w:r>
      <w:proofErr w:type="spellEnd"/>
      <w:r w:rsidRPr="00254664">
        <w:rPr>
          <w:rFonts w:ascii="Times New Roman" w:eastAsia="Times New Roman" w:hAnsi="Times New Roman" w:cs="Times New Roman"/>
          <w:i/>
          <w:iCs/>
          <w:sz w:val="24"/>
          <w:szCs w:val="24"/>
          <w:lang w:eastAsia="it-IT"/>
        </w:rPr>
        <w:fldChar w:fldCharType="end"/>
      </w:r>
      <w:r w:rsidRPr="00254664">
        <w:rPr>
          <w:rFonts w:ascii="Times New Roman" w:eastAsia="Times New Roman" w:hAnsi="Times New Roman" w:cs="Times New Roman"/>
          <w:sz w:val="24"/>
          <w:szCs w:val="24"/>
          <w:lang w:eastAsia="it-IT"/>
        </w:rPr>
        <w:t xml:space="preserve">, </w:t>
      </w:r>
      <w:hyperlink r:id="rId39" w:tooltip="Acquedotto Anio novus" w:history="1">
        <w:proofErr w:type="spellStart"/>
        <w:r w:rsidRPr="00254664">
          <w:rPr>
            <w:rFonts w:ascii="Times New Roman" w:eastAsia="Times New Roman" w:hAnsi="Times New Roman" w:cs="Times New Roman"/>
            <w:i/>
            <w:iCs/>
            <w:color w:val="0000FF"/>
            <w:sz w:val="24"/>
            <w:szCs w:val="24"/>
            <w:u w:val="single"/>
            <w:lang w:eastAsia="it-IT"/>
          </w:rPr>
          <w:t>Anio</w:t>
        </w:r>
        <w:proofErr w:type="spellEnd"/>
        <w:r w:rsidRPr="00254664">
          <w:rPr>
            <w:rFonts w:ascii="Times New Roman" w:eastAsia="Times New Roman" w:hAnsi="Times New Roman" w:cs="Times New Roman"/>
            <w:i/>
            <w:iCs/>
            <w:color w:val="0000FF"/>
            <w:sz w:val="24"/>
            <w:szCs w:val="24"/>
            <w:u w:val="single"/>
            <w:lang w:eastAsia="it-IT"/>
          </w:rPr>
          <w:t xml:space="preserve"> </w:t>
        </w:r>
        <w:proofErr w:type="spellStart"/>
        <w:r w:rsidRPr="00254664">
          <w:rPr>
            <w:rFonts w:ascii="Times New Roman" w:eastAsia="Times New Roman" w:hAnsi="Times New Roman" w:cs="Times New Roman"/>
            <w:i/>
            <w:iCs/>
            <w:color w:val="0000FF"/>
            <w:sz w:val="24"/>
            <w:szCs w:val="24"/>
            <w:u w:val="single"/>
            <w:lang w:eastAsia="it-IT"/>
          </w:rPr>
          <w:t>Novus</w:t>
        </w:r>
        <w:proofErr w:type="spellEnd"/>
      </w:hyperlink>
      <w:r w:rsidRPr="00254664">
        <w:rPr>
          <w:rFonts w:ascii="Times New Roman" w:eastAsia="Times New Roman" w:hAnsi="Times New Roman" w:cs="Times New Roman"/>
          <w:sz w:val="24"/>
          <w:szCs w:val="24"/>
          <w:lang w:eastAsia="it-IT"/>
        </w:rPr>
        <w:t xml:space="preserve">, </w:t>
      </w:r>
      <w:hyperlink r:id="rId40" w:tooltip="Acqua Marcia" w:history="1">
        <w:proofErr w:type="spellStart"/>
        <w:r w:rsidRPr="00254664">
          <w:rPr>
            <w:rFonts w:ascii="Times New Roman" w:eastAsia="Times New Roman" w:hAnsi="Times New Roman" w:cs="Times New Roman"/>
            <w:i/>
            <w:iCs/>
            <w:color w:val="0000FF"/>
            <w:sz w:val="24"/>
            <w:szCs w:val="24"/>
            <w:u w:val="single"/>
            <w:lang w:eastAsia="it-IT"/>
          </w:rPr>
          <w:t>Aqua</w:t>
        </w:r>
        <w:proofErr w:type="spellEnd"/>
        <w:r w:rsidRPr="00254664">
          <w:rPr>
            <w:rFonts w:ascii="Times New Roman" w:eastAsia="Times New Roman" w:hAnsi="Times New Roman" w:cs="Times New Roman"/>
            <w:i/>
            <w:iCs/>
            <w:color w:val="0000FF"/>
            <w:sz w:val="24"/>
            <w:szCs w:val="24"/>
            <w:u w:val="single"/>
            <w:lang w:eastAsia="it-IT"/>
          </w:rPr>
          <w:t xml:space="preserve"> Marcia</w:t>
        </w:r>
      </w:hyperlink>
      <w:r w:rsidRPr="00254664">
        <w:rPr>
          <w:rFonts w:ascii="Times New Roman" w:eastAsia="Times New Roman" w:hAnsi="Times New Roman" w:cs="Times New Roman"/>
          <w:sz w:val="24"/>
          <w:szCs w:val="24"/>
          <w:lang w:eastAsia="it-IT"/>
        </w:rPr>
        <w:t xml:space="preserve"> e </w:t>
      </w:r>
      <w:hyperlink r:id="rId41" w:tooltip="Acquedotto Claudio" w:history="1">
        <w:proofErr w:type="spellStart"/>
        <w:r w:rsidRPr="00254664">
          <w:rPr>
            <w:rFonts w:ascii="Times New Roman" w:eastAsia="Times New Roman" w:hAnsi="Times New Roman" w:cs="Times New Roman"/>
            <w:i/>
            <w:iCs/>
            <w:color w:val="0000FF"/>
            <w:sz w:val="24"/>
            <w:szCs w:val="24"/>
            <w:u w:val="single"/>
            <w:lang w:eastAsia="it-IT"/>
          </w:rPr>
          <w:t>Aqua</w:t>
        </w:r>
        <w:proofErr w:type="spellEnd"/>
        <w:r w:rsidRPr="00254664">
          <w:rPr>
            <w:rFonts w:ascii="Times New Roman" w:eastAsia="Times New Roman" w:hAnsi="Times New Roman" w:cs="Times New Roman"/>
            <w:i/>
            <w:iCs/>
            <w:color w:val="0000FF"/>
            <w:sz w:val="24"/>
            <w:szCs w:val="24"/>
            <w:u w:val="single"/>
            <w:lang w:eastAsia="it-IT"/>
          </w:rPr>
          <w:t xml:space="preserve"> Claudia</w:t>
        </w:r>
      </w:hyperlink>
      <w:r w:rsidRPr="00254664">
        <w:rPr>
          <w:rFonts w:ascii="Times New Roman" w:eastAsia="Times New Roman" w:hAnsi="Times New Roman" w:cs="Times New Roman"/>
          <w:sz w:val="24"/>
          <w:szCs w:val="24"/>
          <w:lang w:eastAsia="it-IT"/>
        </w:rPr>
        <w:t xml:space="preserve">). Nei pressi esiste tuttora la sorgente di acqua </w:t>
      </w:r>
      <w:hyperlink r:id="rId42" w:tooltip="Zolfo" w:history="1">
        <w:r w:rsidRPr="00254664">
          <w:rPr>
            <w:rFonts w:ascii="Times New Roman" w:eastAsia="Times New Roman" w:hAnsi="Times New Roman" w:cs="Times New Roman"/>
            <w:color w:val="0000FF"/>
            <w:sz w:val="24"/>
            <w:szCs w:val="24"/>
            <w:u w:val="single"/>
            <w:lang w:eastAsia="it-IT"/>
          </w:rPr>
          <w:t>sulfurea</w:t>
        </w:r>
      </w:hyperlink>
      <w:r w:rsidRPr="00254664">
        <w:rPr>
          <w:rFonts w:ascii="Times New Roman" w:eastAsia="Times New Roman" w:hAnsi="Times New Roman" w:cs="Times New Roman"/>
          <w:sz w:val="24"/>
          <w:szCs w:val="24"/>
          <w:lang w:eastAsia="it-IT"/>
        </w:rPr>
        <w:t xml:space="preserve"> delle Acque </w:t>
      </w:r>
      <w:proofErr w:type="spellStart"/>
      <w:r w:rsidRPr="00254664">
        <w:rPr>
          <w:rFonts w:ascii="Times New Roman" w:eastAsia="Times New Roman" w:hAnsi="Times New Roman" w:cs="Times New Roman"/>
          <w:sz w:val="24"/>
          <w:szCs w:val="24"/>
          <w:lang w:eastAsia="it-IT"/>
        </w:rPr>
        <w:t>Albule</w:t>
      </w:r>
      <w:proofErr w:type="spellEnd"/>
      <w:r w:rsidRPr="00254664">
        <w:rPr>
          <w:rFonts w:ascii="Times New Roman" w:eastAsia="Times New Roman" w:hAnsi="Times New Roman" w:cs="Times New Roman"/>
          <w:sz w:val="24"/>
          <w:szCs w:val="24"/>
          <w:lang w:eastAsia="it-IT"/>
        </w:rPr>
        <w:t xml:space="preserve"> (</w:t>
      </w:r>
      <w:hyperlink r:id="rId43" w:tooltip="Bagni di Tivoli" w:history="1">
        <w:r w:rsidRPr="00254664">
          <w:rPr>
            <w:rFonts w:ascii="Times New Roman" w:eastAsia="Times New Roman" w:hAnsi="Times New Roman" w:cs="Times New Roman"/>
            <w:color w:val="0000FF"/>
            <w:sz w:val="24"/>
            <w:szCs w:val="24"/>
            <w:u w:val="single"/>
            <w:lang w:eastAsia="it-IT"/>
          </w:rPr>
          <w:t>Bagni di Tivoli</w:t>
        </w:r>
      </w:hyperlink>
      <w:r w:rsidRPr="00254664">
        <w:rPr>
          <w:rFonts w:ascii="Times New Roman" w:eastAsia="Times New Roman" w:hAnsi="Times New Roman" w:cs="Times New Roman"/>
          <w:sz w:val="24"/>
          <w:szCs w:val="24"/>
          <w:lang w:eastAsia="it-IT"/>
        </w:rPr>
        <w:t xml:space="preserve">), che era conosciuta ed apprezzata dall'imperatore. Nei dintorni inoltre erano presenti numerose cave di </w:t>
      </w:r>
      <w:hyperlink r:id="rId44" w:tooltip="Materiale da costruzione" w:history="1">
        <w:r w:rsidRPr="00254664">
          <w:rPr>
            <w:rFonts w:ascii="Times New Roman" w:eastAsia="Times New Roman" w:hAnsi="Times New Roman" w:cs="Times New Roman"/>
            <w:color w:val="0000FF"/>
            <w:sz w:val="24"/>
            <w:szCs w:val="24"/>
            <w:u w:val="single"/>
            <w:lang w:eastAsia="it-IT"/>
          </w:rPr>
          <w:t>materiali da costruzione</w:t>
        </w:r>
      </w:hyperlink>
      <w:r w:rsidRPr="00254664">
        <w:rPr>
          <w:rFonts w:ascii="Times New Roman" w:eastAsia="Times New Roman" w:hAnsi="Times New Roman" w:cs="Times New Roman"/>
          <w:sz w:val="24"/>
          <w:szCs w:val="24"/>
          <w:lang w:eastAsia="it-IT"/>
        </w:rPr>
        <w:t xml:space="preserve"> (</w:t>
      </w:r>
      <w:hyperlink r:id="rId45" w:tooltip="Travertino" w:history="1">
        <w:r w:rsidRPr="00254664">
          <w:rPr>
            <w:rFonts w:ascii="Times New Roman" w:eastAsia="Times New Roman" w:hAnsi="Times New Roman" w:cs="Times New Roman"/>
            <w:color w:val="0000FF"/>
            <w:sz w:val="24"/>
            <w:szCs w:val="24"/>
            <w:u w:val="single"/>
            <w:lang w:eastAsia="it-IT"/>
          </w:rPr>
          <w:t>travertino</w:t>
        </w:r>
      </w:hyperlink>
      <w:r w:rsidRPr="00254664">
        <w:rPr>
          <w:rFonts w:ascii="Times New Roman" w:eastAsia="Times New Roman" w:hAnsi="Times New Roman" w:cs="Times New Roman"/>
          <w:sz w:val="24"/>
          <w:szCs w:val="24"/>
          <w:lang w:eastAsia="it-IT"/>
        </w:rPr>
        <w:t xml:space="preserve">, </w:t>
      </w:r>
      <w:hyperlink r:id="rId46" w:tooltip="Tufo" w:history="1">
        <w:r w:rsidRPr="00254664">
          <w:rPr>
            <w:rFonts w:ascii="Times New Roman" w:eastAsia="Times New Roman" w:hAnsi="Times New Roman" w:cs="Times New Roman"/>
            <w:color w:val="0000FF"/>
            <w:sz w:val="24"/>
            <w:szCs w:val="24"/>
            <w:u w:val="single"/>
            <w:lang w:eastAsia="it-IT"/>
          </w:rPr>
          <w:t>tufo</w:t>
        </w:r>
      </w:hyperlink>
      <w:r w:rsidRPr="00254664">
        <w:rPr>
          <w:rFonts w:ascii="Times New Roman" w:eastAsia="Times New Roman" w:hAnsi="Times New Roman" w:cs="Times New Roman"/>
          <w:sz w:val="24"/>
          <w:szCs w:val="24"/>
          <w:lang w:eastAsia="it-IT"/>
        </w:rPr>
        <w:t xml:space="preserve"> e </w:t>
      </w:r>
      <w:hyperlink r:id="rId47" w:tooltip="Calcare" w:history="1">
        <w:r w:rsidRPr="00254664">
          <w:rPr>
            <w:rFonts w:ascii="Times New Roman" w:eastAsia="Times New Roman" w:hAnsi="Times New Roman" w:cs="Times New Roman"/>
            <w:color w:val="0000FF"/>
            <w:sz w:val="24"/>
            <w:szCs w:val="24"/>
            <w:u w:val="single"/>
            <w:lang w:eastAsia="it-IT"/>
          </w:rPr>
          <w:t>calcare</w:t>
        </w:r>
      </w:hyperlink>
      <w:r w:rsidRPr="00254664">
        <w:rPr>
          <w:rFonts w:ascii="Times New Roman" w:eastAsia="Times New Roman" w:hAnsi="Times New Roman" w:cs="Times New Roman"/>
          <w:sz w:val="24"/>
          <w:szCs w:val="24"/>
          <w:lang w:eastAsia="it-IT"/>
        </w:rPr>
        <w:t xml:space="preserve"> per la realizzazione della </w:t>
      </w:r>
      <w:hyperlink r:id="rId48" w:tooltip="Calce" w:history="1">
        <w:r w:rsidRPr="00254664">
          <w:rPr>
            <w:rFonts w:ascii="Times New Roman" w:eastAsia="Times New Roman" w:hAnsi="Times New Roman" w:cs="Times New Roman"/>
            <w:color w:val="0000FF"/>
            <w:sz w:val="24"/>
            <w:szCs w:val="24"/>
            <w:u w:val="single"/>
            <w:lang w:eastAsia="it-IT"/>
          </w:rPr>
          <w:t>calce</w:t>
        </w:r>
      </w:hyperlink>
      <w:r w:rsidRPr="00254664">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254664">
        <w:rPr>
          <w:rFonts w:ascii="Times New Roman" w:eastAsia="Times New Roman" w:hAnsi="Times New Roman" w:cs="Times New Roman"/>
          <w:b/>
          <w:bCs/>
          <w:sz w:val="36"/>
          <w:szCs w:val="36"/>
          <w:lang w:eastAsia="it-IT"/>
        </w:rPr>
        <w:t>Storia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254664" w:rsidRPr="00254664" w:rsidTr="00254664">
        <w:trPr>
          <w:tblCellSpacing w:w="15" w:type="dxa"/>
        </w:trPr>
        <w:tc>
          <w:tcPr>
            <w:tcW w:w="0" w:type="auto"/>
            <w:vAlign w:val="center"/>
            <w:hideMark/>
          </w:tcPr>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«Fece costruire con eccezionale sfarzo una villa a Tivoli dove erano riprodotti con i loro nomi i luoghi più celebri delle province dell'impero, come il Liceo, l'</w:t>
            </w:r>
            <w:hyperlink r:id="rId49" w:tooltip="Accademia di Atene" w:history="1">
              <w:r w:rsidRPr="00254664">
                <w:rPr>
                  <w:rFonts w:ascii="Times New Roman" w:eastAsia="Times New Roman" w:hAnsi="Times New Roman" w:cs="Times New Roman"/>
                  <w:color w:val="0000FF"/>
                  <w:sz w:val="24"/>
                  <w:szCs w:val="24"/>
                  <w:u w:val="single"/>
                  <w:lang w:eastAsia="it-IT"/>
                </w:rPr>
                <w:t>Accademia</w:t>
              </w:r>
            </w:hyperlink>
            <w:r w:rsidRPr="00254664">
              <w:rPr>
                <w:rFonts w:ascii="Times New Roman" w:eastAsia="Times New Roman" w:hAnsi="Times New Roman" w:cs="Times New Roman"/>
                <w:sz w:val="24"/>
                <w:szCs w:val="24"/>
                <w:lang w:eastAsia="it-IT"/>
              </w:rPr>
              <w:t xml:space="preserve">, il </w:t>
            </w:r>
            <w:hyperlink r:id="rId50" w:tooltip="Pritaneo" w:history="1">
              <w:r w:rsidRPr="00254664">
                <w:rPr>
                  <w:rFonts w:ascii="Times New Roman" w:eastAsia="Times New Roman" w:hAnsi="Times New Roman" w:cs="Times New Roman"/>
                  <w:color w:val="0000FF"/>
                  <w:sz w:val="24"/>
                  <w:szCs w:val="24"/>
                  <w:u w:val="single"/>
                  <w:lang w:eastAsia="it-IT"/>
                </w:rPr>
                <w:t>Pritaneo</w:t>
              </w:r>
            </w:hyperlink>
            <w:r w:rsidRPr="00254664">
              <w:rPr>
                <w:rFonts w:ascii="Times New Roman" w:eastAsia="Times New Roman" w:hAnsi="Times New Roman" w:cs="Times New Roman"/>
                <w:sz w:val="24"/>
                <w:szCs w:val="24"/>
                <w:lang w:eastAsia="it-IT"/>
              </w:rPr>
              <w:t xml:space="preserve">, la città di </w:t>
            </w:r>
            <w:hyperlink r:id="rId51" w:tooltip="Canopo (Egitto)" w:history="1">
              <w:r w:rsidRPr="00254664">
                <w:rPr>
                  <w:rFonts w:ascii="Times New Roman" w:eastAsia="Times New Roman" w:hAnsi="Times New Roman" w:cs="Times New Roman"/>
                  <w:color w:val="0000FF"/>
                  <w:sz w:val="24"/>
                  <w:szCs w:val="24"/>
                  <w:u w:val="single"/>
                  <w:lang w:eastAsia="it-IT"/>
                </w:rPr>
                <w:t>Canopo</w:t>
              </w:r>
            </w:hyperlink>
            <w:r w:rsidRPr="00254664">
              <w:rPr>
                <w:rFonts w:ascii="Times New Roman" w:eastAsia="Times New Roman" w:hAnsi="Times New Roman" w:cs="Times New Roman"/>
                <w:sz w:val="24"/>
                <w:szCs w:val="24"/>
                <w:lang w:eastAsia="it-IT"/>
              </w:rPr>
              <w:t xml:space="preserve">, il </w:t>
            </w:r>
            <w:hyperlink r:id="rId52" w:tooltip="Stoà Pecile" w:history="1">
              <w:proofErr w:type="spellStart"/>
              <w:r w:rsidRPr="00254664">
                <w:rPr>
                  <w:rFonts w:ascii="Times New Roman" w:eastAsia="Times New Roman" w:hAnsi="Times New Roman" w:cs="Times New Roman"/>
                  <w:color w:val="0000FF"/>
                  <w:sz w:val="24"/>
                  <w:szCs w:val="24"/>
                  <w:u w:val="single"/>
                  <w:lang w:eastAsia="it-IT"/>
                </w:rPr>
                <w:t>Pecile</w:t>
              </w:r>
              <w:proofErr w:type="spellEnd"/>
            </w:hyperlink>
            <w:r w:rsidRPr="00254664">
              <w:rPr>
                <w:rFonts w:ascii="Times New Roman" w:eastAsia="Times New Roman" w:hAnsi="Times New Roman" w:cs="Times New Roman"/>
                <w:sz w:val="24"/>
                <w:szCs w:val="24"/>
                <w:lang w:eastAsia="it-IT"/>
              </w:rPr>
              <w:t xml:space="preserve"> e la </w:t>
            </w:r>
            <w:hyperlink r:id="rId53" w:tooltip="Valle di Tempe" w:history="1">
              <w:r w:rsidRPr="00254664">
                <w:rPr>
                  <w:rFonts w:ascii="Times New Roman" w:eastAsia="Times New Roman" w:hAnsi="Times New Roman" w:cs="Times New Roman"/>
                  <w:color w:val="0000FF"/>
                  <w:sz w:val="24"/>
                  <w:szCs w:val="24"/>
                  <w:u w:val="single"/>
                  <w:lang w:eastAsia="it-IT"/>
                </w:rPr>
                <w:t>valle di Tempe</w:t>
              </w:r>
            </w:hyperlink>
            <w:r w:rsidRPr="00254664">
              <w:rPr>
                <w:rFonts w:ascii="Times New Roman" w:eastAsia="Times New Roman" w:hAnsi="Times New Roman" w:cs="Times New Roman"/>
                <w:sz w:val="24"/>
                <w:szCs w:val="24"/>
                <w:lang w:eastAsia="it-IT"/>
              </w:rPr>
              <w:t xml:space="preserve">; e per non tralasciare proprio nulla, vi aveva fatto raffigurare anche gli inferi.» </w:t>
            </w:r>
          </w:p>
        </w:tc>
      </w:tr>
      <w:tr w:rsidR="00254664" w:rsidRPr="00254664" w:rsidTr="00254664">
        <w:trPr>
          <w:tblCellSpacing w:w="15" w:type="dxa"/>
        </w:trPr>
        <w:tc>
          <w:tcPr>
            <w:tcW w:w="0" w:type="auto"/>
            <w:vAlign w:val="center"/>
            <w:hideMark/>
          </w:tcPr>
          <w:p w:rsidR="00254664" w:rsidRPr="00254664" w:rsidRDefault="00254664" w:rsidP="00411EC1">
            <w:pPr>
              <w:spacing w:after="0" w:line="240" w:lineRule="auto"/>
              <w:rPr>
                <w:rFonts w:ascii="Times New Roman" w:eastAsia="Times New Roman" w:hAnsi="Times New Roman" w:cs="Times New Roman"/>
                <w:sz w:val="24"/>
                <w:szCs w:val="24"/>
                <w:lang w:eastAsia="it-IT"/>
              </w:rPr>
            </w:pPr>
          </w:p>
        </w:tc>
      </w:tr>
    </w:tbl>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lastRenderedPageBreak/>
        <w:t xml:space="preserve">Tra le molte ville rustiche che fin dall'età </w:t>
      </w:r>
      <w:hyperlink r:id="rId54" w:tooltip="Repubblica romana" w:history="1">
        <w:r w:rsidRPr="00254664">
          <w:rPr>
            <w:rFonts w:ascii="Times New Roman" w:eastAsia="Times New Roman" w:hAnsi="Times New Roman" w:cs="Times New Roman"/>
            <w:color w:val="0000FF"/>
            <w:sz w:val="24"/>
            <w:szCs w:val="24"/>
            <w:u w:val="single"/>
            <w:lang w:eastAsia="it-IT"/>
          </w:rPr>
          <w:t>repubblicana</w:t>
        </w:r>
      </w:hyperlink>
      <w:r w:rsidRPr="00254664">
        <w:rPr>
          <w:rFonts w:ascii="Times New Roman" w:eastAsia="Times New Roman" w:hAnsi="Times New Roman" w:cs="Times New Roman"/>
          <w:sz w:val="24"/>
          <w:szCs w:val="24"/>
          <w:lang w:eastAsia="it-IT"/>
        </w:rPr>
        <w:t xml:space="preserve"> erano sorte fra Roma e Tivoli, ne esisteva già una costruita nel periodo </w:t>
      </w:r>
      <w:hyperlink r:id="rId55" w:tooltip="Lucio Cornelio Silla" w:history="1">
        <w:r w:rsidRPr="00254664">
          <w:rPr>
            <w:rFonts w:ascii="Times New Roman" w:eastAsia="Times New Roman" w:hAnsi="Times New Roman" w:cs="Times New Roman"/>
            <w:color w:val="0000FF"/>
            <w:sz w:val="24"/>
            <w:szCs w:val="24"/>
            <w:u w:val="single"/>
            <w:lang w:eastAsia="it-IT"/>
          </w:rPr>
          <w:t>sillano</w:t>
        </w:r>
      </w:hyperlink>
      <w:r w:rsidRPr="00254664">
        <w:rPr>
          <w:rFonts w:ascii="Times New Roman" w:eastAsia="Times New Roman" w:hAnsi="Times New Roman" w:cs="Times New Roman"/>
          <w:sz w:val="24"/>
          <w:szCs w:val="24"/>
          <w:lang w:eastAsia="it-IT"/>
        </w:rPr>
        <w:t xml:space="preserve">, ingrandita all'epoca di </w:t>
      </w:r>
      <w:hyperlink r:id="rId56" w:tooltip="Gaio Giulio Cesare" w:history="1">
        <w:r w:rsidRPr="00254664">
          <w:rPr>
            <w:rFonts w:ascii="Times New Roman" w:eastAsia="Times New Roman" w:hAnsi="Times New Roman" w:cs="Times New Roman"/>
            <w:color w:val="0000FF"/>
            <w:sz w:val="24"/>
            <w:szCs w:val="24"/>
            <w:u w:val="single"/>
            <w:lang w:eastAsia="it-IT"/>
          </w:rPr>
          <w:t>Giulio Cesare</w:t>
        </w:r>
      </w:hyperlink>
      <w:r w:rsidRPr="00254664">
        <w:rPr>
          <w:rFonts w:ascii="Times New Roman" w:eastAsia="Times New Roman" w:hAnsi="Times New Roman" w:cs="Times New Roman"/>
          <w:sz w:val="24"/>
          <w:szCs w:val="24"/>
          <w:lang w:eastAsia="it-IT"/>
        </w:rPr>
        <w:t xml:space="preserve">, pervenuta forse in proprietà della moglie di Adriano, </w:t>
      </w:r>
      <w:hyperlink r:id="rId57" w:tooltip="Vibia Sabina" w:history="1">
        <w:proofErr w:type="spellStart"/>
        <w:r w:rsidRPr="00254664">
          <w:rPr>
            <w:rFonts w:ascii="Times New Roman" w:eastAsia="Times New Roman" w:hAnsi="Times New Roman" w:cs="Times New Roman"/>
            <w:color w:val="0000FF"/>
            <w:sz w:val="24"/>
            <w:szCs w:val="24"/>
            <w:u w:val="single"/>
            <w:lang w:eastAsia="it-IT"/>
          </w:rPr>
          <w:t>Vibia</w:t>
        </w:r>
        <w:proofErr w:type="spellEnd"/>
        <w:r w:rsidRPr="00254664">
          <w:rPr>
            <w:rFonts w:ascii="Times New Roman" w:eastAsia="Times New Roman" w:hAnsi="Times New Roman" w:cs="Times New Roman"/>
            <w:color w:val="0000FF"/>
            <w:sz w:val="24"/>
            <w:szCs w:val="24"/>
            <w:u w:val="single"/>
            <w:lang w:eastAsia="it-IT"/>
          </w:rPr>
          <w:t xml:space="preserve"> Sabina</w:t>
        </w:r>
      </w:hyperlink>
      <w:r w:rsidRPr="00254664">
        <w:rPr>
          <w:rFonts w:ascii="Times New Roman" w:eastAsia="Times New Roman" w:hAnsi="Times New Roman" w:cs="Times New Roman"/>
          <w:sz w:val="24"/>
          <w:szCs w:val="24"/>
          <w:lang w:eastAsia="it-IT"/>
        </w:rPr>
        <w:t>, che proveniva da una famiglia di antica nobiltà italica</w:t>
      </w:r>
      <w:hyperlink r:id="rId58" w:anchor="cite_note-2" w:history="1">
        <w:r w:rsidRPr="00254664">
          <w:rPr>
            <w:rFonts w:ascii="Times New Roman" w:eastAsia="Times New Roman" w:hAnsi="Times New Roman" w:cs="Times New Roman"/>
            <w:color w:val="0000FF"/>
            <w:sz w:val="24"/>
            <w:szCs w:val="24"/>
            <w:u w:val="single"/>
            <w:vertAlign w:val="superscript"/>
            <w:lang w:eastAsia="it-IT"/>
          </w:rPr>
          <w:t>[2]</w:t>
        </w:r>
      </w:hyperlink>
      <w:r w:rsidRPr="00254664">
        <w:rPr>
          <w:rFonts w:ascii="Times New Roman" w:eastAsia="Times New Roman" w:hAnsi="Times New Roman" w:cs="Times New Roman"/>
          <w:sz w:val="24"/>
          <w:szCs w:val="24"/>
          <w:lang w:eastAsia="it-IT"/>
        </w:rPr>
        <w:t xml:space="preserve">. Fu questo il primo nucleo della villa, incorporato poi nel Palazzo imperiale.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Lo studio del sistema di canalizzazione e delle fognature sembra indicare che la progettazione del complesso sia stata unitaria, anche se dai </w:t>
      </w:r>
      <w:hyperlink r:id="rId59" w:tooltip="Bolli laterizi" w:history="1">
        <w:r w:rsidRPr="00254664">
          <w:rPr>
            <w:rFonts w:ascii="Times New Roman" w:eastAsia="Times New Roman" w:hAnsi="Times New Roman" w:cs="Times New Roman"/>
            <w:color w:val="0000FF"/>
            <w:sz w:val="24"/>
            <w:szCs w:val="24"/>
            <w:u w:val="single"/>
            <w:lang w:eastAsia="it-IT"/>
          </w:rPr>
          <w:t>bolli laterizi</w:t>
        </w:r>
      </w:hyperlink>
      <w:r w:rsidRPr="00254664">
        <w:rPr>
          <w:rFonts w:ascii="Times New Roman" w:eastAsia="Times New Roman" w:hAnsi="Times New Roman" w:cs="Times New Roman"/>
          <w:sz w:val="24"/>
          <w:szCs w:val="24"/>
          <w:lang w:eastAsia="it-IT"/>
        </w:rPr>
        <w:t xml:space="preserve"> ritrovati in circa metà degli edifici emergono tre fasi di costruzione particolarmente attive tra il </w:t>
      </w:r>
      <w:hyperlink r:id="rId60" w:tooltip="118" w:history="1">
        <w:r w:rsidRPr="00254664">
          <w:rPr>
            <w:rFonts w:ascii="Times New Roman" w:eastAsia="Times New Roman" w:hAnsi="Times New Roman" w:cs="Times New Roman"/>
            <w:color w:val="0000FF"/>
            <w:sz w:val="24"/>
            <w:szCs w:val="24"/>
            <w:u w:val="single"/>
            <w:lang w:eastAsia="it-IT"/>
          </w:rPr>
          <w:t>118</w:t>
        </w:r>
      </w:hyperlink>
      <w:r w:rsidRPr="00254664">
        <w:rPr>
          <w:rFonts w:ascii="Times New Roman" w:eastAsia="Times New Roman" w:hAnsi="Times New Roman" w:cs="Times New Roman"/>
          <w:sz w:val="24"/>
          <w:szCs w:val="24"/>
          <w:lang w:eastAsia="it-IT"/>
        </w:rPr>
        <w:t xml:space="preserve"> e il </w:t>
      </w:r>
      <w:hyperlink r:id="rId61" w:tooltip="121" w:history="1">
        <w:r w:rsidRPr="00254664">
          <w:rPr>
            <w:rFonts w:ascii="Times New Roman" w:eastAsia="Times New Roman" w:hAnsi="Times New Roman" w:cs="Times New Roman"/>
            <w:color w:val="0000FF"/>
            <w:sz w:val="24"/>
            <w:szCs w:val="24"/>
            <w:u w:val="single"/>
            <w:lang w:eastAsia="it-IT"/>
          </w:rPr>
          <w:t>121</w:t>
        </w:r>
      </w:hyperlink>
      <w:r w:rsidRPr="00254664">
        <w:rPr>
          <w:rFonts w:ascii="Times New Roman" w:eastAsia="Times New Roman" w:hAnsi="Times New Roman" w:cs="Times New Roman"/>
          <w:sz w:val="24"/>
          <w:szCs w:val="24"/>
          <w:lang w:eastAsia="it-IT"/>
        </w:rPr>
        <w:t xml:space="preserve">, il </w:t>
      </w:r>
      <w:hyperlink r:id="rId62" w:tooltip="125" w:history="1">
        <w:r w:rsidRPr="00254664">
          <w:rPr>
            <w:rFonts w:ascii="Times New Roman" w:eastAsia="Times New Roman" w:hAnsi="Times New Roman" w:cs="Times New Roman"/>
            <w:color w:val="0000FF"/>
            <w:sz w:val="24"/>
            <w:szCs w:val="24"/>
            <w:u w:val="single"/>
            <w:lang w:eastAsia="it-IT"/>
          </w:rPr>
          <w:t>125</w:t>
        </w:r>
      </w:hyperlink>
      <w:r w:rsidRPr="00254664">
        <w:rPr>
          <w:rFonts w:ascii="Times New Roman" w:eastAsia="Times New Roman" w:hAnsi="Times New Roman" w:cs="Times New Roman"/>
          <w:sz w:val="24"/>
          <w:szCs w:val="24"/>
          <w:lang w:eastAsia="it-IT"/>
        </w:rPr>
        <w:t xml:space="preserve"> e il </w:t>
      </w:r>
      <w:hyperlink r:id="rId63" w:tooltip="128" w:history="1">
        <w:r w:rsidRPr="00254664">
          <w:rPr>
            <w:rFonts w:ascii="Times New Roman" w:eastAsia="Times New Roman" w:hAnsi="Times New Roman" w:cs="Times New Roman"/>
            <w:color w:val="0000FF"/>
            <w:sz w:val="24"/>
            <w:szCs w:val="24"/>
            <w:u w:val="single"/>
            <w:lang w:eastAsia="it-IT"/>
          </w:rPr>
          <w:t>128</w:t>
        </w:r>
      </w:hyperlink>
      <w:r w:rsidRPr="00254664">
        <w:rPr>
          <w:rFonts w:ascii="Times New Roman" w:eastAsia="Times New Roman" w:hAnsi="Times New Roman" w:cs="Times New Roman"/>
          <w:sz w:val="24"/>
          <w:szCs w:val="24"/>
          <w:lang w:eastAsia="it-IT"/>
        </w:rPr>
        <w:t xml:space="preserve"> e il </w:t>
      </w:r>
      <w:hyperlink r:id="rId64" w:tooltip="134" w:history="1">
        <w:r w:rsidRPr="00254664">
          <w:rPr>
            <w:rFonts w:ascii="Times New Roman" w:eastAsia="Times New Roman" w:hAnsi="Times New Roman" w:cs="Times New Roman"/>
            <w:color w:val="0000FF"/>
            <w:sz w:val="24"/>
            <w:szCs w:val="24"/>
            <w:u w:val="single"/>
            <w:lang w:eastAsia="it-IT"/>
          </w:rPr>
          <w:t>134</w:t>
        </w:r>
      </w:hyperlink>
      <w:r w:rsidRPr="00254664">
        <w:rPr>
          <w:rFonts w:ascii="Times New Roman" w:eastAsia="Times New Roman" w:hAnsi="Times New Roman" w:cs="Times New Roman"/>
          <w:sz w:val="24"/>
          <w:szCs w:val="24"/>
          <w:lang w:eastAsia="it-IT"/>
        </w:rPr>
        <w:t>-</w:t>
      </w:r>
      <w:hyperlink r:id="rId65" w:tooltip="138" w:history="1">
        <w:r w:rsidRPr="00254664">
          <w:rPr>
            <w:rFonts w:ascii="Times New Roman" w:eastAsia="Times New Roman" w:hAnsi="Times New Roman" w:cs="Times New Roman"/>
            <w:color w:val="0000FF"/>
            <w:sz w:val="24"/>
            <w:szCs w:val="24"/>
            <w:u w:val="single"/>
            <w:lang w:eastAsia="it-IT"/>
          </w:rPr>
          <w:t>138</w:t>
        </w:r>
      </w:hyperlink>
      <w:r w:rsidRPr="00254664">
        <w:rPr>
          <w:rFonts w:ascii="Times New Roman" w:eastAsia="Times New Roman" w:hAnsi="Times New Roman" w:cs="Times New Roman"/>
          <w:sz w:val="24"/>
          <w:szCs w:val="24"/>
          <w:lang w:eastAsia="it-IT"/>
        </w:rPr>
        <w:t xml:space="preserve"> (consentendo di abbracciare un intervallo presumibile di costruzione tra il 118 e il 138). Di ritorno a Roma nei primi mesi del 134, Adriano poté godere della villa solamente gli ultimi anni della sua esistenza, fino alla morte avvenuta a </w:t>
      </w:r>
      <w:hyperlink r:id="rId66" w:tooltip="Baia (Bacoli)" w:history="1">
        <w:r w:rsidRPr="00254664">
          <w:rPr>
            <w:rFonts w:ascii="Times New Roman" w:eastAsia="Times New Roman" w:hAnsi="Times New Roman" w:cs="Times New Roman"/>
            <w:color w:val="0000FF"/>
            <w:sz w:val="24"/>
            <w:szCs w:val="24"/>
            <w:u w:val="single"/>
            <w:lang w:eastAsia="it-IT"/>
          </w:rPr>
          <w:t>Baia</w:t>
        </w:r>
      </w:hyperlink>
      <w:r w:rsidRPr="00254664">
        <w:rPr>
          <w:rFonts w:ascii="Times New Roman" w:eastAsia="Times New Roman" w:hAnsi="Times New Roman" w:cs="Times New Roman"/>
          <w:sz w:val="24"/>
          <w:szCs w:val="24"/>
          <w:lang w:eastAsia="it-IT"/>
        </w:rPr>
        <w:t xml:space="preserve"> il 10 luglio 138.</w:t>
      </w:r>
      <w:hyperlink r:id="rId67" w:anchor="cite_note-3" w:history="1">
        <w:r w:rsidRPr="00254664">
          <w:rPr>
            <w:rFonts w:ascii="Times New Roman" w:eastAsia="Times New Roman" w:hAnsi="Times New Roman" w:cs="Times New Roman"/>
            <w:color w:val="0000FF"/>
            <w:sz w:val="24"/>
            <w:szCs w:val="24"/>
            <w:u w:val="single"/>
            <w:vertAlign w:val="superscript"/>
            <w:lang w:eastAsia="it-IT"/>
          </w:rPr>
          <w:t>[3]</w:t>
        </w:r>
      </w:hyperlink>
      <w:r w:rsidRPr="00254664">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La complessità della residenza, più che alle numerose sfaccettature della personalità di </w:t>
      </w:r>
      <w:hyperlink r:id="rId68" w:tooltip="Publio Elio Traiano Adriano" w:history="1">
        <w:r w:rsidRPr="00254664">
          <w:rPr>
            <w:rFonts w:ascii="Times New Roman" w:eastAsia="Times New Roman" w:hAnsi="Times New Roman" w:cs="Times New Roman"/>
            <w:color w:val="0000FF"/>
            <w:sz w:val="24"/>
            <w:szCs w:val="24"/>
            <w:u w:val="single"/>
            <w:lang w:eastAsia="it-IT"/>
          </w:rPr>
          <w:t>Adriano</w:t>
        </w:r>
      </w:hyperlink>
      <w:r w:rsidRPr="00254664">
        <w:rPr>
          <w:rFonts w:ascii="Times New Roman" w:eastAsia="Times New Roman" w:hAnsi="Times New Roman" w:cs="Times New Roman"/>
          <w:sz w:val="24"/>
          <w:szCs w:val="24"/>
          <w:lang w:eastAsia="it-IT"/>
        </w:rPr>
        <w:t xml:space="preserve">, fu dovuta alla necessità di soddisfare esigenze e funzioni diverse (residenziali, di rappresentanza, di servizio), oltre che all'andamento frastagliato del terreno; la magnificenza e l'articolazione delle costruzioni rispecchiano le idee innovative dell'imperatore in campo architettonico. Si afferma comunemente che egli volle riprodurre nella sua villa i luoghi e i monumenti che più lo avevano colpito durante i suoi viaggi nelle province dell'impero, sulla base di un passo del suo biografo </w:t>
      </w:r>
      <w:hyperlink r:id="rId69" w:tooltip="Tarda antichità" w:history="1">
        <w:r w:rsidRPr="00254664">
          <w:rPr>
            <w:rFonts w:ascii="Times New Roman" w:eastAsia="Times New Roman" w:hAnsi="Times New Roman" w:cs="Times New Roman"/>
            <w:color w:val="0000FF"/>
            <w:sz w:val="24"/>
            <w:szCs w:val="24"/>
            <w:u w:val="single"/>
            <w:lang w:eastAsia="it-IT"/>
          </w:rPr>
          <w:t>tardo-antico</w:t>
        </w:r>
      </w:hyperlink>
      <w:r w:rsidRPr="00254664">
        <w:rPr>
          <w:rFonts w:ascii="Times New Roman" w:eastAsia="Times New Roman" w:hAnsi="Times New Roman" w:cs="Times New Roman"/>
          <w:sz w:val="24"/>
          <w:szCs w:val="24"/>
          <w:lang w:eastAsia="it-IT"/>
        </w:rPr>
        <w:t xml:space="preserve"> </w:t>
      </w:r>
      <w:hyperlink r:id="rId70" w:tooltip="Elio Sparziano" w:history="1">
        <w:r w:rsidRPr="00254664">
          <w:rPr>
            <w:rFonts w:ascii="Times New Roman" w:eastAsia="Times New Roman" w:hAnsi="Times New Roman" w:cs="Times New Roman"/>
            <w:color w:val="0000FF"/>
            <w:sz w:val="24"/>
            <w:szCs w:val="24"/>
            <w:u w:val="single"/>
            <w:lang w:eastAsia="it-IT"/>
          </w:rPr>
          <w:t xml:space="preserve">Elio </w:t>
        </w:r>
        <w:proofErr w:type="spellStart"/>
        <w:r w:rsidRPr="00254664">
          <w:rPr>
            <w:rFonts w:ascii="Times New Roman" w:eastAsia="Times New Roman" w:hAnsi="Times New Roman" w:cs="Times New Roman"/>
            <w:color w:val="0000FF"/>
            <w:sz w:val="24"/>
            <w:szCs w:val="24"/>
            <w:u w:val="single"/>
            <w:lang w:eastAsia="it-IT"/>
          </w:rPr>
          <w:t>Sparziano</w:t>
        </w:r>
        <w:proofErr w:type="spellEnd"/>
      </w:hyperlink>
      <w:r w:rsidRPr="00254664">
        <w:rPr>
          <w:rFonts w:ascii="Times New Roman" w:eastAsia="Times New Roman" w:hAnsi="Times New Roman" w:cs="Times New Roman"/>
          <w:sz w:val="24"/>
          <w:szCs w:val="24"/>
          <w:lang w:eastAsia="it-IT"/>
        </w:rPr>
        <w:t>.</w:t>
      </w:r>
      <w:hyperlink r:id="rId71" w:anchor="cite_note-vithad-4" w:history="1">
        <w:r w:rsidRPr="00254664">
          <w:rPr>
            <w:rFonts w:ascii="Times New Roman" w:eastAsia="Times New Roman" w:hAnsi="Times New Roman" w:cs="Times New Roman"/>
            <w:color w:val="0000FF"/>
            <w:sz w:val="24"/>
            <w:szCs w:val="24"/>
            <w:u w:val="single"/>
            <w:vertAlign w:val="superscript"/>
            <w:lang w:eastAsia="it-IT"/>
          </w:rPr>
          <w:t>[4]</w:t>
        </w:r>
      </w:hyperlink>
      <w:r w:rsidRPr="00254664">
        <w:rPr>
          <w:rFonts w:ascii="Times New Roman" w:eastAsia="Times New Roman" w:hAnsi="Times New Roman" w:cs="Times New Roman"/>
          <w:sz w:val="24"/>
          <w:szCs w:val="24"/>
          <w:lang w:eastAsia="it-IT"/>
        </w:rPr>
        <w:t xml:space="preserve"> In realtà gli edifici della villa presentano tutti i caratteri più innovativi dell'architettura romana del tempo, per cui le riproduzioni </w:t>
      </w:r>
      <w:proofErr w:type="spellStart"/>
      <w:r w:rsidRPr="00254664">
        <w:rPr>
          <w:rFonts w:ascii="Times New Roman" w:eastAsia="Times New Roman" w:hAnsi="Times New Roman" w:cs="Times New Roman"/>
          <w:sz w:val="24"/>
          <w:szCs w:val="24"/>
          <w:lang w:eastAsia="it-IT"/>
        </w:rPr>
        <w:t>adrianee</w:t>
      </w:r>
      <w:proofErr w:type="spellEnd"/>
      <w:r w:rsidRPr="00254664">
        <w:rPr>
          <w:rFonts w:ascii="Times New Roman" w:eastAsia="Times New Roman" w:hAnsi="Times New Roman" w:cs="Times New Roman"/>
          <w:sz w:val="24"/>
          <w:szCs w:val="24"/>
          <w:lang w:eastAsia="it-IT"/>
        </w:rPr>
        <w:t xml:space="preserve"> di monumenti della </w:t>
      </w:r>
      <w:hyperlink r:id="rId72" w:tooltip="Grecia" w:history="1">
        <w:r w:rsidRPr="00254664">
          <w:rPr>
            <w:rFonts w:ascii="Times New Roman" w:eastAsia="Times New Roman" w:hAnsi="Times New Roman" w:cs="Times New Roman"/>
            <w:color w:val="0000FF"/>
            <w:sz w:val="24"/>
            <w:szCs w:val="24"/>
            <w:u w:val="single"/>
            <w:lang w:eastAsia="it-IT"/>
          </w:rPr>
          <w:t>Grecia</w:t>
        </w:r>
      </w:hyperlink>
      <w:r w:rsidRPr="00254664">
        <w:rPr>
          <w:rFonts w:ascii="Times New Roman" w:eastAsia="Times New Roman" w:hAnsi="Times New Roman" w:cs="Times New Roman"/>
          <w:sz w:val="24"/>
          <w:szCs w:val="24"/>
          <w:lang w:eastAsia="it-IT"/>
        </w:rPr>
        <w:t xml:space="preserve"> o dell'</w:t>
      </w:r>
      <w:hyperlink r:id="rId73" w:tooltip="Egitto" w:history="1">
        <w:r w:rsidRPr="00254664">
          <w:rPr>
            <w:rFonts w:ascii="Times New Roman" w:eastAsia="Times New Roman" w:hAnsi="Times New Roman" w:cs="Times New Roman"/>
            <w:color w:val="0000FF"/>
            <w:sz w:val="24"/>
            <w:szCs w:val="24"/>
            <w:u w:val="single"/>
            <w:lang w:eastAsia="it-IT"/>
          </w:rPr>
          <w:t>Egitto</w:t>
        </w:r>
      </w:hyperlink>
      <w:r w:rsidRPr="00254664">
        <w:rPr>
          <w:rFonts w:ascii="Times New Roman" w:eastAsia="Times New Roman" w:hAnsi="Times New Roman" w:cs="Times New Roman"/>
          <w:sz w:val="24"/>
          <w:szCs w:val="24"/>
          <w:lang w:eastAsia="it-IT"/>
        </w:rPr>
        <w:t xml:space="preserve"> vanno intese più come suggestioni evocative che come ricostruzioni reali.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Ciò lo portò ad avere una visione del ruolo di imperatore più assolutistica. Proprio per questo, per separarsi dal popolo e dai sudditi (così come lui lo intendeva) decise di erigere questa imponente costruzione, che a tutt'oggi resta un patrimonio storico molto importante e una testimonianza della grande capacità dei </w:t>
      </w:r>
      <w:hyperlink r:id="rId74" w:tooltip="Storia di Roma" w:history="1">
        <w:r w:rsidRPr="00254664">
          <w:rPr>
            <w:rFonts w:ascii="Times New Roman" w:eastAsia="Times New Roman" w:hAnsi="Times New Roman" w:cs="Times New Roman"/>
            <w:color w:val="0000FF"/>
            <w:sz w:val="24"/>
            <w:szCs w:val="24"/>
            <w:u w:val="single"/>
            <w:lang w:eastAsia="it-IT"/>
          </w:rPr>
          <w:t>Romani</w:t>
        </w:r>
      </w:hyperlink>
      <w:r w:rsidRPr="00254664">
        <w:rPr>
          <w:rFonts w:ascii="Times New Roman" w:eastAsia="Times New Roman" w:hAnsi="Times New Roman" w:cs="Times New Roman"/>
          <w:sz w:val="24"/>
          <w:szCs w:val="24"/>
          <w:lang w:eastAsia="it-IT"/>
        </w:rPr>
        <w:t xml:space="preserve"> nella costruzione degli edifici. La villa fu realizzata in tre fasi successive dal 121 al 137 d.C. Si tratta di una vera e propria città, estesa su di un'area di circa 300 </w:t>
      </w:r>
      <w:hyperlink r:id="rId75" w:tooltip="Ettaro" w:history="1">
        <w:r w:rsidRPr="00254664">
          <w:rPr>
            <w:rFonts w:ascii="Times New Roman" w:eastAsia="Times New Roman" w:hAnsi="Times New Roman" w:cs="Times New Roman"/>
            <w:color w:val="0000FF"/>
            <w:sz w:val="24"/>
            <w:szCs w:val="24"/>
            <w:u w:val="single"/>
            <w:lang w:eastAsia="it-IT"/>
          </w:rPr>
          <w:t>ha</w:t>
        </w:r>
      </w:hyperlink>
      <w:r w:rsidRPr="00254664">
        <w:rPr>
          <w:rFonts w:ascii="Times New Roman" w:eastAsia="Times New Roman" w:hAnsi="Times New Roman" w:cs="Times New Roman"/>
          <w:sz w:val="24"/>
          <w:szCs w:val="24"/>
          <w:lang w:eastAsia="it-IT"/>
        </w:rPr>
        <w:t xml:space="preserve">, nella quale il grandioso complesso si presenta diviso in quattro nuclei diversamente caratterizzati. </w:t>
      </w:r>
    </w:p>
    <w:p w:rsidR="00254664" w:rsidRPr="00254664" w:rsidRDefault="00254664" w:rsidP="000976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254664">
        <w:rPr>
          <w:rFonts w:ascii="Times New Roman" w:eastAsia="Times New Roman" w:hAnsi="Times New Roman" w:cs="Times New Roman"/>
          <w:b/>
          <w:bCs/>
          <w:sz w:val="27"/>
          <w:szCs w:val="27"/>
          <w:lang w:eastAsia="it-IT"/>
        </w:rPr>
        <w:t>Gli scavi</w:t>
      </w:r>
    </w:p>
    <w:p w:rsidR="00254664" w:rsidRPr="00254664" w:rsidRDefault="00254664" w:rsidP="000976DA">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noProof/>
          <w:color w:val="0000FF"/>
          <w:sz w:val="24"/>
          <w:szCs w:val="24"/>
          <w:lang w:eastAsia="it-IT"/>
        </w:rPr>
        <w:drawing>
          <wp:inline distT="0" distB="0" distL="0" distR="0" wp14:anchorId="085A39FA" wp14:editId="086EEAB0">
            <wp:extent cx="2948940" cy="1706880"/>
            <wp:effectExtent l="0" t="0" r="3810" b="7620"/>
            <wp:docPr id="7" name="Immagine 7" descr="https://upload.wikimedia.org/wikipedia/commons/thumb/7/73/Maquette_Villa_d%27Hadrien.JPG/310px-Maquette_Villa_d%27Hadrien.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upload.wikimedia.org/wikipedia/commons/thumb/7/73/Maquette_Villa_d%27Hadrien.JPG/310px-Maquette_Villa_d%27Hadrien.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948940" cy="1706880"/>
                    </a:xfrm>
                    <a:prstGeom prst="rect">
                      <a:avLst/>
                    </a:prstGeom>
                    <a:noFill/>
                    <a:ln>
                      <a:noFill/>
                    </a:ln>
                  </pic:spPr>
                </pic:pic>
              </a:graphicData>
            </a:graphic>
          </wp:inline>
        </w:drawing>
      </w:r>
    </w:p>
    <w:p w:rsidR="00254664" w:rsidRPr="00254664" w:rsidRDefault="00254664" w:rsidP="000976DA">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Modellino ricostruttivo della villa di Adriano</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L'area che oggi riconosciamo come pertinente alla </w:t>
      </w:r>
      <w:r w:rsidR="000976DA">
        <w:rPr>
          <w:rFonts w:ascii="Times New Roman" w:eastAsia="Times New Roman" w:hAnsi="Times New Roman" w:cs="Times New Roman"/>
          <w:sz w:val="24"/>
          <w:szCs w:val="24"/>
          <w:lang w:eastAsia="it-IT"/>
        </w:rPr>
        <w:t>villa occupa di certo circa 120 ettari</w:t>
      </w:r>
      <w:r w:rsidRPr="00254664">
        <w:rPr>
          <w:rFonts w:ascii="Times New Roman" w:eastAsia="Times New Roman" w:hAnsi="Times New Roman" w:cs="Times New Roman"/>
          <w:sz w:val="24"/>
          <w:szCs w:val="24"/>
          <w:lang w:eastAsia="it-IT"/>
        </w:rPr>
        <w:t>: si tratta di un'estensione di terreno vastissima per un complesso privato, sia pure di proprietà imperiale</w:t>
      </w:r>
      <w:r w:rsidR="003F14C1">
        <w:rPr>
          <w:rFonts w:ascii="Times New Roman" w:eastAsia="Times New Roman" w:hAnsi="Times New Roman" w:cs="Times New Roman"/>
          <w:color w:val="0000FF"/>
          <w:sz w:val="24"/>
          <w:szCs w:val="24"/>
          <w:u w:val="single"/>
          <w:vertAlign w:val="superscript"/>
          <w:lang w:eastAsia="it-IT"/>
        </w:rPr>
        <w:t xml:space="preserve">. </w:t>
      </w:r>
      <w:r w:rsidRPr="00254664">
        <w:rPr>
          <w:rFonts w:ascii="Times New Roman" w:eastAsia="Times New Roman" w:hAnsi="Times New Roman" w:cs="Times New Roman"/>
          <w:sz w:val="24"/>
          <w:szCs w:val="24"/>
          <w:lang w:eastAsia="it-IT"/>
        </w:rPr>
        <w:t xml:space="preserve"> Non è tuttavia certo che la perimetrazione attuale comprenda l'intera superficie del comprensorio </w:t>
      </w:r>
      <w:proofErr w:type="spellStart"/>
      <w:r w:rsidRPr="00254664">
        <w:rPr>
          <w:rFonts w:ascii="Times New Roman" w:eastAsia="Times New Roman" w:hAnsi="Times New Roman" w:cs="Times New Roman"/>
          <w:sz w:val="24"/>
          <w:szCs w:val="24"/>
          <w:lang w:eastAsia="it-IT"/>
        </w:rPr>
        <w:t>adrianeo</w:t>
      </w:r>
      <w:proofErr w:type="spellEnd"/>
      <w:r w:rsidRPr="00254664">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Dopo la morte di Adriano la villa continuò ad essere utilizzata, come mostrano i bolli laterizi pertinenti a restauri del </w:t>
      </w:r>
      <w:hyperlink r:id="rId78" w:tooltip="III secolo" w:history="1">
        <w:r w:rsidRPr="00254664">
          <w:rPr>
            <w:rFonts w:ascii="Times New Roman" w:eastAsia="Times New Roman" w:hAnsi="Times New Roman" w:cs="Times New Roman"/>
            <w:color w:val="0000FF"/>
            <w:sz w:val="24"/>
            <w:szCs w:val="24"/>
            <w:u w:val="single"/>
            <w:lang w:eastAsia="it-IT"/>
          </w:rPr>
          <w:t>III secolo</w:t>
        </w:r>
      </w:hyperlink>
      <w:r w:rsidRPr="00254664">
        <w:rPr>
          <w:rFonts w:ascii="Times New Roman" w:eastAsia="Times New Roman" w:hAnsi="Times New Roman" w:cs="Times New Roman"/>
          <w:sz w:val="24"/>
          <w:szCs w:val="24"/>
          <w:lang w:eastAsia="it-IT"/>
        </w:rPr>
        <w:t xml:space="preserve">, ma in seguito fu progressivamente abbandonata e durante il </w:t>
      </w:r>
      <w:r w:rsidRPr="00254664">
        <w:rPr>
          <w:rFonts w:ascii="Times New Roman" w:eastAsia="Times New Roman" w:hAnsi="Times New Roman" w:cs="Times New Roman"/>
          <w:sz w:val="24"/>
          <w:szCs w:val="24"/>
          <w:lang w:eastAsia="it-IT"/>
        </w:rPr>
        <w:lastRenderedPageBreak/>
        <w:t xml:space="preserve">medioevo ridotta a terreno agricolo, salvo essere utilizzata come cava di materiali edili di pregio (marmi, mosaici, decorazioni) per le case di Tivoli, e come riserva di pietra da cui estrarre </w:t>
      </w:r>
      <w:hyperlink r:id="rId79" w:tooltip="Calce" w:history="1">
        <w:r w:rsidRPr="00254664">
          <w:rPr>
            <w:rFonts w:ascii="Times New Roman" w:eastAsia="Times New Roman" w:hAnsi="Times New Roman" w:cs="Times New Roman"/>
            <w:color w:val="0000FF"/>
            <w:sz w:val="24"/>
            <w:szCs w:val="24"/>
            <w:u w:val="single"/>
            <w:lang w:eastAsia="it-IT"/>
          </w:rPr>
          <w:t>calce</w:t>
        </w:r>
      </w:hyperlink>
      <w:r w:rsidRPr="00254664">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Il primo a rinominarla, dopo secoli, fu l'umanista </w:t>
      </w:r>
      <w:hyperlink r:id="rId80" w:tooltip="Flavio Biondo" w:history="1">
        <w:r w:rsidRPr="00254664">
          <w:rPr>
            <w:rFonts w:ascii="Times New Roman" w:eastAsia="Times New Roman" w:hAnsi="Times New Roman" w:cs="Times New Roman"/>
            <w:color w:val="0000FF"/>
            <w:sz w:val="24"/>
            <w:szCs w:val="24"/>
            <w:u w:val="single"/>
            <w:lang w:eastAsia="it-IT"/>
          </w:rPr>
          <w:t>Flavio Biondo</w:t>
        </w:r>
      </w:hyperlink>
      <w:r w:rsidRPr="00254664">
        <w:rPr>
          <w:rFonts w:ascii="Times New Roman" w:eastAsia="Times New Roman" w:hAnsi="Times New Roman" w:cs="Times New Roman"/>
          <w:sz w:val="24"/>
          <w:szCs w:val="24"/>
          <w:lang w:eastAsia="it-IT"/>
        </w:rPr>
        <w:t xml:space="preserve"> nel </w:t>
      </w:r>
      <w:hyperlink r:id="rId81" w:tooltip="1450" w:history="1">
        <w:r w:rsidRPr="00254664">
          <w:rPr>
            <w:rFonts w:ascii="Times New Roman" w:eastAsia="Times New Roman" w:hAnsi="Times New Roman" w:cs="Times New Roman"/>
            <w:color w:val="0000FF"/>
            <w:sz w:val="24"/>
            <w:szCs w:val="24"/>
            <w:u w:val="single"/>
            <w:lang w:eastAsia="it-IT"/>
          </w:rPr>
          <w:t>1450</w:t>
        </w:r>
      </w:hyperlink>
      <w:r w:rsidRPr="00254664">
        <w:rPr>
          <w:rFonts w:ascii="Times New Roman" w:eastAsia="Times New Roman" w:hAnsi="Times New Roman" w:cs="Times New Roman"/>
          <w:sz w:val="24"/>
          <w:szCs w:val="24"/>
          <w:lang w:eastAsia="it-IT"/>
        </w:rPr>
        <w:t xml:space="preserve">, e una decina di anni dopo essa venne visitata e citata anche da </w:t>
      </w:r>
      <w:hyperlink r:id="rId82" w:tooltip="Papa Pio II" w:history="1">
        <w:r w:rsidRPr="00254664">
          <w:rPr>
            <w:rFonts w:ascii="Times New Roman" w:eastAsia="Times New Roman" w:hAnsi="Times New Roman" w:cs="Times New Roman"/>
            <w:color w:val="0000FF"/>
            <w:sz w:val="24"/>
            <w:szCs w:val="24"/>
            <w:u w:val="single"/>
            <w:lang w:eastAsia="it-IT"/>
          </w:rPr>
          <w:t>papa Pio II</w:t>
        </w:r>
      </w:hyperlink>
      <w:r w:rsidRPr="00254664">
        <w:rPr>
          <w:rFonts w:ascii="Times New Roman" w:eastAsia="Times New Roman" w:hAnsi="Times New Roman" w:cs="Times New Roman"/>
          <w:sz w:val="24"/>
          <w:szCs w:val="24"/>
          <w:lang w:eastAsia="it-IT"/>
        </w:rPr>
        <w:t xml:space="preserve"> </w:t>
      </w:r>
      <w:proofErr w:type="spellStart"/>
      <w:r w:rsidRPr="00254664">
        <w:rPr>
          <w:rFonts w:ascii="Times New Roman" w:eastAsia="Times New Roman" w:hAnsi="Times New Roman" w:cs="Times New Roman"/>
          <w:sz w:val="24"/>
          <w:szCs w:val="24"/>
          <w:lang w:eastAsia="it-IT"/>
        </w:rPr>
        <w:t>Piccolomini</w:t>
      </w:r>
      <w:proofErr w:type="spellEnd"/>
      <w:r w:rsidRPr="00254664">
        <w:rPr>
          <w:rFonts w:ascii="Times New Roman" w:eastAsia="Times New Roman" w:hAnsi="Times New Roman" w:cs="Times New Roman"/>
          <w:sz w:val="24"/>
          <w:szCs w:val="24"/>
          <w:lang w:eastAsia="it-IT"/>
        </w:rPr>
        <w:t xml:space="preserve">. Si animò così – dalla fine del secolo – l'interesse di umanisti, mecenati, papi, cardinali e nobili per la villa. Interesse che fu, innegabilmente, soprattutto predatorio: alla ricerca di statue e marmi furono fatti eseguire scavi da </w:t>
      </w:r>
      <w:hyperlink r:id="rId83" w:tooltip="Papa Alessandro VI" w:history="1">
        <w:r w:rsidRPr="00254664">
          <w:rPr>
            <w:rFonts w:ascii="Times New Roman" w:eastAsia="Times New Roman" w:hAnsi="Times New Roman" w:cs="Times New Roman"/>
            <w:color w:val="0000FF"/>
            <w:sz w:val="24"/>
            <w:szCs w:val="24"/>
            <w:u w:val="single"/>
            <w:lang w:eastAsia="it-IT"/>
          </w:rPr>
          <w:t>papa Alessandro VI</w:t>
        </w:r>
      </w:hyperlink>
      <w:r w:rsidRPr="00254664">
        <w:rPr>
          <w:rFonts w:ascii="Times New Roman" w:eastAsia="Times New Roman" w:hAnsi="Times New Roman" w:cs="Times New Roman"/>
          <w:sz w:val="24"/>
          <w:szCs w:val="24"/>
          <w:lang w:eastAsia="it-IT"/>
        </w:rPr>
        <w:t xml:space="preserve"> Borgia, poi dal cardinale </w:t>
      </w:r>
      <w:hyperlink r:id="rId84" w:tooltip="Alessandro Farnese il Giovane" w:history="1">
        <w:r w:rsidRPr="00254664">
          <w:rPr>
            <w:rFonts w:ascii="Times New Roman" w:eastAsia="Times New Roman" w:hAnsi="Times New Roman" w:cs="Times New Roman"/>
            <w:color w:val="0000FF"/>
            <w:sz w:val="24"/>
            <w:szCs w:val="24"/>
            <w:u w:val="single"/>
            <w:lang w:eastAsia="it-IT"/>
          </w:rPr>
          <w:t>Alessandro Farnese</w:t>
        </w:r>
      </w:hyperlink>
      <w:r w:rsidRPr="00254664">
        <w:rPr>
          <w:rFonts w:ascii="Times New Roman" w:eastAsia="Times New Roman" w:hAnsi="Times New Roman" w:cs="Times New Roman"/>
          <w:sz w:val="24"/>
          <w:szCs w:val="24"/>
          <w:lang w:eastAsia="it-IT"/>
        </w:rPr>
        <w:t xml:space="preserve">, poi dal cardinale </w:t>
      </w:r>
      <w:hyperlink r:id="rId85" w:tooltip="Ippolito II d'Este" w:history="1">
        <w:r w:rsidRPr="00254664">
          <w:rPr>
            <w:rFonts w:ascii="Times New Roman" w:eastAsia="Times New Roman" w:hAnsi="Times New Roman" w:cs="Times New Roman"/>
            <w:color w:val="0000FF"/>
            <w:sz w:val="24"/>
            <w:szCs w:val="24"/>
            <w:u w:val="single"/>
            <w:lang w:eastAsia="it-IT"/>
          </w:rPr>
          <w:t>Ippolito II d'Este</w:t>
        </w:r>
      </w:hyperlink>
      <w:r w:rsidRPr="00254664">
        <w:rPr>
          <w:rFonts w:ascii="Times New Roman" w:eastAsia="Times New Roman" w:hAnsi="Times New Roman" w:cs="Times New Roman"/>
          <w:sz w:val="24"/>
          <w:szCs w:val="24"/>
          <w:lang w:eastAsia="it-IT"/>
        </w:rPr>
        <w:t xml:space="preserve">, per il quale </w:t>
      </w:r>
      <w:hyperlink r:id="rId86" w:tooltip="Pirro Ligorio" w:history="1">
        <w:r w:rsidRPr="00254664">
          <w:rPr>
            <w:rFonts w:ascii="Times New Roman" w:eastAsia="Times New Roman" w:hAnsi="Times New Roman" w:cs="Times New Roman"/>
            <w:color w:val="0000FF"/>
            <w:sz w:val="24"/>
            <w:szCs w:val="24"/>
            <w:u w:val="single"/>
            <w:lang w:eastAsia="it-IT"/>
          </w:rPr>
          <w:t>Pirro Ligorio</w:t>
        </w:r>
      </w:hyperlink>
      <w:r w:rsidRPr="00254664">
        <w:rPr>
          <w:rFonts w:ascii="Times New Roman" w:eastAsia="Times New Roman" w:hAnsi="Times New Roman" w:cs="Times New Roman"/>
          <w:sz w:val="24"/>
          <w:szCs w:val="24"/>
          <w:lang w:eastAsia="it-IT"/>
        </w:rPr>
        <w:t xml:space="preserve"> prelevò grandi quantità di materiali destinati sia alla </w:t>
      </w:r>
      <w:hyperlink r:id="rId87" w:tooltip="Villa d'Este (Tivoli)" w:history="1">
        <w:r w:rsidRPr="00254664">
          <w:rPr>
            <w:rFonts w:ascii="Times New Roman" w:eastAsia="Times New Roman" w:hAnsi="Times New Roman" w:cs="Times New Roman"/>
            <w:color w:val="0000FF"/>
            <w:sz w:val="24"/>
            <w:szCs w:val="24"/>
            <w:u w:val="single"/>
            <w:lang w:eastAsia="it-IT"/>
          </w:rPr>
          <w:t>villa di Tivoli</w:t>
        </w:r>
      </w:hyperlink>
      <w:r w:rsidRPr="00254664">
        <w:rPr>
          <w:rFonts w:ascii="Times New Roman" w:eastAsia="Times New Roman" w:hAnsi="Times New Roman" w:cs="Times New Roman"/>
          <w:sz w:val="24"/>
          <w:szCs w:val="24"/>
          <w:lang w:eastAsia="it-IT"/>
        </w:rPr>
        <w:t xml:space="preserve"> che a quella di Roma</w:t>
      </w:r>
      <w:hyperlink r:id="rId88" w:anchor="cite_note-6" w:history="1">
        <w:r w:rsidRPr="00254664">
          <w:rPr>
            <w:rFonts w:ascii="Times New Roman" w:eastAsia="Times New Roman" w:hAnsi="Times New Roman" w:cs="Times New Roman"/>
            <w:color w:val="0000FF"/>
            <w:sz w:val="24"/>
            <w:szCs w:val="24"/>
            <w:u w:val="single"/>
            <w:vertAlign w:val="superscript"/>
            <w:lang w:eastAsia="it-IT"/>
          </w:rPr>
          <w:t>[6]</w:t>
        </w:r>
      </w:hyperlink>
      <w:r w:rsidRPr="00254664">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Al Ligorio si deve la prima rilevazione topografica della villa, datata attorno al </w:t>
      </w:r>
      <w:hyperlink r:id="rId89" w:tooltip="1560" w:history="1">
        <w:r w:rsidRPr="00254664">
          <w:rPr>
            <w:rFonts w:ascii="Times New Roman" w:eastAsia="Times New Roman" w:hAnsi="Times New Roman" w:cs="Times New Roman"/>
            <w:color w:val="0000FF"/>
            <w:sz w:val="24"/>
            <w:szCs w:val="24"/>
            <w:u w:val="single"/>
            <w:lang w:eastAsia="it-IT"/>
          </w:rPr>
          <w:t>1560</w:t>
        </w:r>
      </w:hyperlink>
      <w:r w:rsidRPr="00254664">
        <w:rPr>
          <w:rFonts w:ascii="Times New Roman" w:eastAsia="Times New Roman" w:hAnsi="Times New Roman" w:cs="Times New Roman"/>
          <w:sz w:val="24"/>
          <w:szCs w:val="24"/>
          <w:lang w:eastAsia="it-IT"/>
        </w:rPr>
        <w:t xml:space="preserve"> e attualmente nella biblioteca di </w:t>
      </w:r>
      <w:hyperlink r:id="rId90" w:tooltip="Windsor (Regno Unito)" w:history="1">
        <w:r w:rsidRPr="00254664">
          <w:rPr>
            <w:rFonts w:ascii="Times New Roman" w:eastAsia="Times New Roman" w:hAnsi="Times New Roman" w:cs="Times New Roman"/>
            <w:color w:val="0000FF"/>
            <w:sz w:val="24"/>
            <w:szCs w:val="24"/>
            <w:u w:val="single"/>
            <w:lang w:eastAsia="it-IT"/>
          </w:rPr>
          <w:t>Windsor</w:t>
        </w:r>
      </w:hyperlink>
      <w:r w:rsidRPr="00254664">
        <w:rPr>
          <w:rFonts w:ascii="Times New Roman" w:eastAsia="Times New Roman" w:hAnsi="Times New Roman" w:cs="Times New Roman"/>
          <w:sz w:val="24"/>
          <w:szCs w:val="24"/>
          <w:lang w:eastAsia="it-IT"/>
        </w:rPr>
        <w:t xml:space="preserve">. La villa riscoperta fu frequentata – sia per conto dei ricchi committenti che per propria ispirazione e passione, anche da architetti come </w:t>
      </w:r>
      <w:hyperlink r:id="rId91" w:tooltip="Antonio da Sangallo il Vecchio" w:history="1">
        <w:r w:rsidRPr="00254664">
          <w:rPr>
            <w:rFonts w:ascii="Times New Roman" w:eastAsia="Times New Roman" w:hAnsi="Times New Roman" w:cs="Times New Roman"/>
            <w:color w:val="0000FF"/>
            <w:sz w:val="24"/>
            <w:szCs w:val="24"/>
            <w:u w:val="single"/>
            <w:lang w:eastAsia="it-IT"/>
          </w:rPr>
          <w:t>Antonio da Sangallo il Vecchio</w:t>
        </w:r>
      </w:hyperlink>
      <w:r w:rsidRPr="00254664">
        <w:rPr>
          <w:rFonts w:ascii="Times New Roman" w:eastAsia="Times New Roman" w:hAnsi="Times New Roman" w:cs="Times New Roman"/>
          <w:sz w:val="24"/>
          <w:szCs w:val="24"/>
          <w:lang w:eastAsia="it-IT"/>
        </w:rPr>
        <w:t xml:space="preserve"> e </w:t>
      </w:r>
      <w:hyperlink r:id="rId92" w:tooltip="Francesco Borromini" w:history="1">
        <w:r w:rsidRPr="00254664">
          <w:rPr>
            <w:rFonts w:ascii="Times New Roman" w:eastAsia="Times New Roman" w:hAnsi="Times New Roman" w:cs="Times New Roman"/>
            <w:color w:val="0000FF"/>
            <w:sz w:val="24"/>
            <w:szCs w:val="24"/>
            <w:u w:val="single"/>
            <w:lang w:eastAsia="it-IT"/>
          </w:rPr>
          <w:t xml:space="preserve">Francesco </w:t>
        </w:r>
        <w:proofErr w:type="spellStart"/>
        <w:r w:rsidRPr="00254664">
          <w:rPr>
            <w:rFonts w:ascii="Times New Roman" w:eastAsia="Times New Roman" w:hAnsi="Times New Roman" w:cs="Times New Roman"/>
            <w:color w:val="0000FF"/>
            <w:sz w:val="24"/>
            <w:szCs w:val="24"/>
            <w:u w:val="single"/>
            <w:lang w:eastAsia="it-IT"/>
          </w:rPr>
          <w:t>Borromini</w:t>
        </w:r>
        <w:proofErr w:type="spellEnd"/>
      </w:hyperlink>
      <w:r w:rsidRPr="00254664">
        <w:rPr>
          <w:rFonts w:ascii="Times New Roman" w:eastAsia="Times New Roman" w:hAnsi="Times New Roman" w:cs="Times New Roman"/>
          <w:sz w:val="24"/>
          <w:szCs w:val="24"/>
          <w:lang w:eastAsia="it-IT"/>
        </w:rPr>
        <w:t xml:space="preserve">, e artisti come </w:t>
      </w:r>
      <w:hyperlink r:id="rId93" w:tooltip="Giovanni Battista Piranesi" w:history="1">
        <w:proofErr w:type="spellStart"/>
        <w:r w:rsidRPr="00254664">
          <w:rPr>
            <w:rFonts w:ascii="Times New Roman" w:eastAsia="Times New Roman" w:hAnsi="Times New Roman" w:cs="Times New Roman"/>
            <w:color w:val="0000FF"/>
            <w:sz w:val="24"/>
            <w:szCs w:val="24"/>
            <w:u w:val="single"/>
            <w:lang w:eastAsia="it-IT"/>
          </w:rPr>
          <w:t>Piranesi</w:t>
        </w:r>
        <w:proofErr w:type="spellEnd"/>
      </w:hyperlink>
      <w:hyperlink r:id="rId94" w:anchor="cite_note-7" w:history="1">
        <w:r w:rsidRPr="00254664">
          <w:rPr>
            <w:rFonts w:ascii="Times New Roman" w:eastAsia="Times New Roman" w:hAnsi="Times New Roman" w:cs="Times New Roman"/>
            <w:color w:val="0000FF"/>
            <w:sz w:val="24"/>
            <w:szCs w:val="24"/>
            <w:u w:val="single"/>
            <w:vertAlign w:val="superscript"/>
            <w:lang w:eastAsia="it-IT"/>
          </w:rPr>
          <w:t>[7]</w:t>
        </w:r>
      </w:hyperlink>
      <w:r w:rsidRPr="00254664">
        <w:rPr>
          <w:rFonts w:ascii="Times New Roman" w:eastAsia="Times New Roman" w:hAnsi="Times New Roman" w:cs="Times New Roman"/>
          <w:sz w:val="24"/>
          <w:szCs w:val="24"/>
          <w:lang w:eastAsia="it-IT"/>
        </w:rPr>
        <w:t xml:space="preserve">. Dal XVI al XIX secolo si moltiplicarono gli scavi, anche da parte dei proprietari dei terreni che insistevano sull'area della villa, come il conte Fede o i Gesuiti ai quali apparteneva l'area del </w:t>
      </w:r>
      <w:proofErr w:type="spellStart"/>
      <w:r w:rsidRPr="00254664">
        <w:rPr>
          <w:rFonts w:ascii="Times New Roman" w:eastAsia="Times New Roman" w:hAnsi="Times New Roman" w:cs="Times New Roman"/>
          <w:sz w:val="24"/>
          <w:szCs w:val="24"/>
          <w:lang w:eastAsia="it-IT"/>
        </w:rPr>
        <w:t>Pecile</w:t>
      </w:r>
      <w:proofErr w:type="spellEnd"/>
      <w:r w:rsidRPr="00254664">
        <w:rPr>
          <w:rFonts w:ascii="Times New Roman" w:eastAsia="Times New Roman" w:hAnsi="Times New Roman" w:cs="Times New Roman"/>
          <w:sz w:val="24"/>
          <w:szCs w:val="24"/>
          <w:lang w:eastAsia="it-IT"/>
        </w:rPr>
        <w:t xml:space="preserve">, e le oltre 300 opere maggiori ritrovate (ritratti, statue, erme, rilievi, sculture, mosaici) furono disperse per le collezioni private ed i musei di mezza Europa.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Nel </w:t>
      </w:r>
      <w:hyperlink r:id="rId95" w:tooltip="1870" w:history="1">
        <w:r w:rsidRPr="00254664">
          <w:rPr>
            <w:rFonts w:ascii="Times New Roman" w:eastAsia="Times New Roman" w:hAnsi="Times New Roman" w:cs="Times New Roman"/>
            <w:color w:val="0000FF"/>
            <w:sz w:val="24"/>
            <w:szCs w:val="24"/>
            <w:u w:val="single"/>
            <w:lang w:eastAsia="it-IT"/>
          </w:rPr>
          <w:t>1870</w:t>
        </w:r>
      </w:hyperlink>
      <w:r w:rsidRPr="00254664">
        <w:rPr>
          <w:rFonts w:ascii="Times New Roman" w:eastAsia="Times New Roman" w:hAnsi="Times New Roman" w:cs="Times New Roman"/>
          <w:sz w:val="24"/>
          <w:szCs w:val="24"/>
          <w:lang w:eastAsia="it-IT"/>
        </w:rPr>
        <w:t xml:space="preserve"> lo Stato acquistò il comprensorio dalla famiglia </w:t>
      </w:r>
      <w:proofErr w:type="spellStart"/>
      <w:r w:rsidRPr="00254664">
        <w:rPr>
          <w:rFonts w:ascii="Times New Roman" w:eastAsia="Times New Roman" w:hAnsi="Times New Roman" w:cs="Times New Roman"/>
          <w:sz w:val="24"/>
          <w:szCs w:val="24"/>
          <w:lang w:eastAsia="it-IT"/>
        </w:rPr>
        <w:t>Braschi</w:t>
      </w:r>
      <w:proofErr w:type="spellEnd"/>
      <w:r w:rsidRPr="00254664">
        <w:rPr>
          <w:rFonts w:ascii="Times New Roman" w:eastAsia="Times New Roman" w:hAnsi="Times New Roman" w:cs="Times New Roman"/>
          <w:sz w:val="24"/>
          <w:szCs w:val="24"/>
          <w:lang w:eastAsia="it-IT"/>
        </w:rPr>
        <w:t xml:space="preserve"> che era in quel periodo la maggiore proprietaria dei terreni (altre parti, tuttavia, rimasero – e sono ancora – in mano a privati). Furono intrapresi scavi e restauri, che riportarono alla luce la stupefacente architettura degli edifici e talvolta anche stucchi e mosaici superstiti. Le ricerche continuano, ma l'esplorazione del sito è lungi dall'essere completata.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Villa Adriana è stata dichiarata nel </w:t>
      </w:r>
      <w:hyperlink r:id="rId96" w:tooltip="1999" w:history="1">
        <w:r w:rsidRPr="00254664">
          <w:rPr>
            <w:rFonts w:ascii="Times New Roman" w:eastAsia="Times New Roman" w:hAnsi="Times New Roman" w:cs="Times New Roman"/>
            <w:color w:val="0000FF"/>
            <w:sz w:val="24"/>
            <w:szCs w:val="24"/>
            <w:u w:val="single"/>
            <w:lang w:eastAsia="it-IT"/>
          </w:rPr>
          <w:t>1999</w:t>
        </w:r>
      </w:hyperlink>
      <w:r w:rsidRPr="00254664">
        <w:rPr>
          <w:rFonts w:ascii="Times New Roman" w:eastAsia="Times New Roman" w:hAnsi="Times New Roman" w:cs="Times New Roman"/>
          <w:sz w:val="24"/>
          <w:szCs w:val="24"/>
          <w:lang w:eastAsia="it-IT"/>
        </w:rPr>
        <w:t xml:space="preserve"> </w:t>
      </w:r>
      <w:hyperlink r:id="rId97" w:tooltip="Patrimonio dell'umanità" w:history="1">
        <w:r w:rsidRPr="00254664">
          <w:rPr>
            <w:rFonts w:ascii="Times New Roman" w:eastAsia="Times New Roman" w:hAnsi="Times New Roman" w:cs="Times New Roman"/>
            <w:color w:val="0000FF"/>
            <w:sz w:val="24"/>
            <w:szCs w:val="24"/>
            <w:u w:val="single"/>
            <w:lang w:eastAsia="it-IT"/>
          </w:rPr>
          <w:t>patrimonio dell'umanità</w:t>
        </w:r>
      </w:hyperlink>
      <w:r w:rsidRPr="00254664">
        <w:rPr>
          <w:rFonts w:ascii="Times New Roman" w:eastAsia="Times New Roman" w:hAnsi="Times New Roman" w:cs="Times New Roman"/>
          <w:sz w:val="24"/>
          <w:szCs w:val="24"/>
          <w:lang w:eastAsia="it-IT"/>
        </w:rPr>
        <w:t xml:space="preserve">, con questa motivazione: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254664" w:rsidRPr="00254664" w:rsidTr="00254664">
        <w:trPr>
          <w:tblCellSpacing w:w="15" w:type="dxa"/>
        </w:trPr>
        <w:tc>
          <w:tcPr>
            <w:tcW w:w="0" w:type="auto"/>
            <w:vAlign w:val="center"/>
            <w:hideMark/>
          </w:tcPr>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«Villa Adriana è un capolavoro che riunisce in maniera unica le forme più alte di espressione delle culture materiali dell'antico mondo mediterraneo. Lo studio dei monumenti che compongono la Villa Adriana ha svolto un ruolo decisivo nella scoperta degli elementi dell'architettura classica da parte degli architetti del Rinascimento e del Barocco. Essa ha, inoltre, profondamente influenzato un gran numero di architetti e disegnatori del XIX e del XX secolo.» </w:t>
            </w:r>
          </w:p>
        </w:tc>
      </w:tr>
    </w:tbl>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Questo riconoscimento è stato tuttavia messo in discussione dallo stesso World Heritage </w:t>
      </w:r>
      <w:proofErr w:type="spellStart"/>
      <w:r w:rsidRPr="00254664">
        <w:rPr>
          <w:rFonts w:ascii="Times New Roman" w:eastAsia="Times New Roman" w:hAnsi="Times New Roman" w:cs="Times New Roman"/>
          <w:sz w:val="24"/>
          <w:szCs w:val="24"/>
          <w:lang w:eastAsia="it-IT"/>
        </w:rPr>
        <w:t>Committee</w:t>
      </w:r>
      <w:proofErr w:type="spellEnd"/>
      <w:r w:rsidRPr="00254664">
        <w:rPr>
          <w:rFonts w:ascii="Times New Roman" w:eastAsia="Times New Roman" w:hAnsi="Times New Roman" w:cs="Times New Roman"/>
          <w:sz w:val="24"/>
          <w:szCs w:val="24"/>
          <w:lang w:eastAsia="it-IT"/>
        </w:rPr>
        <w:t xml:space="preserve"> dell'</w:t>
      </w:r>
      <w:hyperlink r:id="rId98" w:tooltip="Organizzazione delle Nazioni Unite per l'Educazione, la Scienza e la Cultura" w:history="1">
        <w:r w:rsidRPr="00254664">
          <w:rPr>
            <w:rFonts w:ascii="Times New Roman" w:eastAsia="Times New Roman" w:hAnsi="Times New Roman" w:cs="Times New Roman"/>
            <w:color w:val="0000FF"/>
            <w:sz w:val="24"/>
            <w:szCs w:val="24"/>
            <w:u w:val="single"/>
            <w:lang w:eastAsia="it-IT"/>
          </w:rPr>
          <w:t>UNESCO</w:t>
        </w:r>
      </w:hyperlink>
      <w:r w:rsidRPr="00254664">
        <w:rPr>
          <w:rFonts w:ascii="Times New Roman" w:eastAsia="Times New Roman" w:hAnsi="Times New Roman" w:cs="Times New Roman"/>
          <w:sz w:val="24"/>
          <w:szCs w:val="24"/>
          <w:lang w:eastAsia="it-IT"/>
        </w:rPr>
        <w:t xml:space="preserve">, a causa di autorizzazioni edilizie rilasciate dal Comune di Tivoli nel 2011. Nel </w:t>
      </w:r>
      <w:hyperlink r:id="rId99" w:tooltip="2013" w:history="1">
        <w:r w:rsidRPr="00254664">
          <w:rPr>
            <w:rFonts w:ascii="Times New Roman" w:eastAsia="Times New Roman" w:hAnsi="Times New Roman" w:cs="Times New Roman"/>
            <w:color w:val="0000FF"/>
            <w:sz w:val="24"/>
            <w:szCs w:val="24"/>
            <w:u w:val="single"/>
            <w:lang w:eastAsia="it-IT"/>
          </w:rPr>
          <w:t>2013</w:t>
        </w:r>
      </w:hyperlink>
      <w:r w:rsidRPr="00254664">
        <w:rPr>
          <w:rFonts w:ascii="Times New Roman" w:eastAsia="Times New Roman" w:hAnsi="Times New Roman" w:cs="Times New Roman"/>
          <w:sz w:val="24"/>
          <w:szCs w:val="24"/>
          <w:lang w:eastAsia="it-IT"/>
        </w:rPr>
        <w:t xml:space="preserve"> si è tenuta la 36ª riunione annuale del World Heritage </w:t>
      </w:r>
      <w:proofErr w:type="spellStart"/>
      <w:r w:rsidRPr="00254664">
        <w:rPr>
          <w:rFonts w:ascii="Times New Roman" w:eastAsia="Times New Roman" w:hAnsi="Times New Roman" w:cs="Times New Roman"/>
          <w:sz w:val="24"/>
          <w:szCs w:val="24"/>
          <w:lang w:eastAsia="it-IT"/>
        </w:rPr>
        <w:t>Committee</w:t>
      </w:r>
      <w:proofErr w:type="spellEnd"/>
      <w:r w:rsidRPr="00254664">
        <w:rPr>
          <w:rFonts w:ascii="Times New Roman" w:eastAsia="Times New Roman" w:hAnsi="Times New Roman" w:cs="Times New Roman"/>
          <w:sz w:val="24"/>
          <w:szCs w:val="24"/>
          <w:lang w:eastAsia="it-IT"/>
        </w:rPr>
        <w:t xml:space="preserve"> dell'UNESCO che si occupa dei siti considerati patrimonio dell'umanità, in cui è stata fatta richiesta all'Italia di informare il comitato di qualsiasi progetto di sviluppo nell'area buffer (zona cuscinetto stabilita con un accordo internazionale tra la Repubblica italiana e l'UNESCO per proteggere l'area archeologica). Il comitato potrebbe proporre la revoca dello status di </w:t>
      </w:r>
      <w:hyperlink r:id="rId100" w:tooltip="Patrimonio dell'umanità" w:history="1">
        <w:r w:rsidRPr="00254664">
          <w:rPr>
            <w:rFonts w:ascii="Times New Roman" w:eastAsia="Times New Roman" w:hAnsi="Times New Roman" w:cs="Times New Roman"/>
            <w:color w:val="0000FF"/>
            <w:sz w:val="24"/>
            <w:szCs w:val="24"/>
            <w:u w:val="single"/>
            <w:lang w:eastAsia="it-IT"/>
          </w:rPr>
          <w:t>patrimonio dell'umanità</w:t>
        </w:r>
      </w:hyperlink>
      <w:r w:rsidRPr="00254664">
        <w:rPr>
          <w:rFonts w:ascii="Times New Roman" w:eastAsia="Times New Roman" w:hAnsi="Times New Roman" w:cs="Times New Roman"/>
          <w:sz w:val="24"/>
          <w:szCs w:val="24"/>
          <w:lang w:eastAsia="it-IT"/>
        </w:rPr>
        <w:t xml:space="preserve"> in seguito alla costruzione di alcuni edifici nell'area buffer come approvato in una delibera del 2011 del comune di Tivoli.</w:t>
      </w:r>
      <w:hyperlink r:id="rId101" w:anchor="cite_note-8" w:history="1">
        <w:r w:rsidRPr="00254664">
          <w:rPr>
            <w:rFonts w:ascii="Times New Roman" w:eastAsia="Times New Roman" w:hAnsi="Times New Roman" w:cs="Times New Roman"/>
            <w:color w:val="0000FF"/>
            <w:sz w:val="24"/>
            <w:szCs w:val="24"/>
            <w:u w:val="single"/>
            <w:vertAlign w:val="superscript"/>
            <w:lang w:eastAsia="it-IT"/>
          </w:rPr>
          <w:t>[8]</w:t>
        </w:r>
      </w:hyperlink>
      <w:hyperlink r:id="rId102" w:anchor="cite_note-9" w:history="1">
        <w:r w:rsidRPr="00254664">
          <w:rPr>
            <w:rFonts w:ascii="Times New Roman" w:eastAsia="Times New Roman" w:hAnsi="Times New Roman" w:cs="Times New Roman"/>
            <w:color w:val="0000FF"/>
            <w:sz w:val="24"/>
            <w:szCs w:val="24"/>
            <w:u w:val="single"/>
            <w:vertAlign w:val="superscript"/>
            <w:lang w:eastAsia="it-IT"/>
          </w:rPr>
          <w:t>[9]</w:t>
        </w:r>
      </w:hyperlink>
      <w:r w:rsidRPr="00254664">
        <w:rPr>
          <w:rFonts w:ascii="Times New Roman" w:eastAsia="Times New Roman" w:hAnsi="Times New Roman" w:cs="Times New Roman"/>
          <w:sz w:val="24"/>
          <w:szCs w:val="24"/>
          <w:lang w:eastAsia="it-IT"/>
        </w:rPr>
        <w:t xml:space="preserve">. </w:t>
      </w:r>
    </w:p>
    <w:p w:rsidR="003F14C1" w:rsidRDefault="003F14C1" w:rsidP="0025466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3F14C1" w:rsidRDefault="003F14C1" w:rsidP="0025466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3F14C1" w:rsidRDefault="003F14C1" w:rsidP="0025466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254664" w:rsidRPr="00254664" w:rsidRDefault="00254664" w:rsidP="003F14C1">
      <w:pPr>
        <w:spacing w:after="0" w:line="240" w:lineRule="auto"/>
        <w:outlineLvl w:val="1"/>
        <w:rPr>
          <w:rFonts w:ascii="Times New Roman" w:eastAsia="Times New Roman" w:hAnsi="Times New Roman" w:cs="Times New Roman"/>
          <w:b/>
          <w:bCs/>
          <w:sz w:val="36"/>
          <w:szCs w:val="36"/>
          <w:lang w:eastAsia="it-IT"/>
        </w:rPr>
      </w:pPr>
      <w:r w:rsidRPr="00254664">
        <w:rPr>
          <w:rFonts w:ascii="Times New Roman" w:eastAsia="Times New Roman" w:hAnsi="Times New Roman" w:cs="Times New Roman"/>
          <w:b/>
          <w:bCs/>
          <w:sz w:val="36"/>
          <w:szCs w:val="36"/>
          <w:lang w:eastAsia="it-IT"/>
        </w:rPr>
        <w:lastRenderedPageBreak/>
        <w:t>Descrizione</w:t>
      </w:r>
    </w:p>
    <w:p w:rsidR="00254664" w:rsidRPr="00254664" w:rsidRDefault="00254664" w:rsidP="003F14C1">
      <w:pPr>
        <w:spacing w:after="0" w:line="240" w:lineRule="auto"/>
        <w:outlineLvl w:val="2"/>
        <w:rPr>
          <w:rFonts w:ascii="Times New Roman" w:eastAsia="Times New Roman" w:hAnsi="Times New Roman" w:cs="Times New Roman"/>
          <w:b/>
          <w:bCs/>
          <w:sz w:val="27"/>
          <w:szCs w:val="27"/>
          <w:lang w:eastAsia="it-IT"/>
        </w:rPr>
      </w:pPr>
      <w:r w:rsidRPr="00254664">
        <w:rPr>
          <w:rFonts w:ascii="Times New Roman" w:eastAsia="Times New Roman" w:hAnsi="Times New Roman" w:cs="Times New Roman"/>
          <w:b/>
          <w:bCs/>
          <w:sz w:val="27"/>
          <w:szCs w:val="27"/>
          <w:lang w:eastAsia="it-IT"/>
        </w:rPr>
        <w:t xml:space="preserve">Il complesso del </w:t>
      </w:r>
      <w:proofErr w:type="spellStart"/>
      <w:r w:rsidRPr="00254664">
        <w:rPr>
          <w:rFonts w:ascii="Times New Roman" w:eastAsia="Times New Roman" w:hAnsi="Times New Roman" w:cs="Times New Roman"/>
          <w:b/>
          <w:bCs/>
          <w:i/>
          <w:iCs/>
          <w:sz w:val="27"/>
          <w:szCs w:val="27"/>
          <w:lang w:eastAsia="it-IT"/>
        </w:rPr>
        <w:t>Pecile</w:t>
      </w:r>
      <w:proofErr w:type="spellEnd"/>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Il </w:t>
      </w:r>
      <w:proofErr w:type="spellStart"/>
      <w:r w:rsidRPr="00254664">
        <w:rPr>
          <w:rFonts w:ascii="Times New Roman" w:eastAsia="Times New Roman" w:hAnsi="Times New Roman" w:cs="Times New Roman"/>
          <w:sz w:val="24"/>
          <w:szCs w:val="24"/>
          <w:lang w:eastAsia="it-IT"/>
        </w:rPr>
        <w:t>Pecìle</w:t>
      </w:r>
      <w:proofErr w:type="spellEnd"/>
      <w:r w:rsidRPr="00254664">
        <w:rPr>
          <w:rFonts w:ascii="Times New Roman" w:eastAsia="Times New Roman" w:hAnsi="Times New Roman" w:cs="Times New Roman"/>
          <w:sz w:val="24"/>
          <w:szCs w:val="24"/>
          <w:lang w:eastAsia="it-IT"/>
        </w:rPr>
        <w:t xml:space="preserve"> è una ricostruzione della </w:t>
      </w:r>
      <w:hyperlink r:id="rId103" w:tooltip="Stoà Pecile" w:history="1">
        <w:r w:rsidRPr="00254664">
          <w:rPr>
            <w:rFonts w:ascii="Times New Roman" w:eastAsia="Times New Roman" w:hAnsi="Times New Roman" w:cs="Times New Roman"/>
            <w:color w:val="0000FF"/>
            <w:sz w:val="24"/>
            <w:szCs w:val="24"/>
            <w:u w:val="single"/>
            <w:lang w:eastAsia="it-IT"/>
          </w:rPr>
          <w:t xml:space="preserve">Stoà </w:t>
        </w:r>
        <w:proofErr w:type="spellStart"/>
        <w:r w:rsidRPr="00254664">
          <w:rPr>
            <w:rFonts w:ascii="Times New Roman" w:eastAsia="Times New Roman" w:hAnsi="Times New Roman" w:cs="Times New Roman"/>
            <w:color w:val="0000FF"/>
            <w:sz w:val="24"/>
            <w:szCs w:val="24"/>
            <w:u w:val="single"/>
            <w:lang w:eastAsia="it-IT"/>
          </w:rPr>
          <w:t>Pecile</w:t>
        </w:r>
        <w:proofErr w:type="spellEnd"/>
      </w:hyperlink>
      <w:r w:rsidRPr="00254664">
        <w:rPr>
          <w:rFonts w:ascii="Times New Roman" w:eastAsia="Times New Roman" w:hAnsi="Times New Roman" w:cs="Times New Roman"/>
          <w:sz w:val="24"/>
          <w:szCs w:val="24"/>
          <w:lang w:eastAsia="it-IT"/>
        </w:rPr>
        <w:t xml:space="preserve"> (</w:t>
      </w:r>
      <w:r w:rsidRPr="00254664">
        <w:rPr>
          <w:rFonts w:ascii="Times New Roman" w:eastAsia="Times New Roman" w:hAnsi="Times New Roman" w:cs="Times New Roman"/>
          <w:i/>
          <w:iCs/>
          <w:sz w:val="24"/>
          <w:szCs w:val="24"/>
          <w:lang w:eastAsia="it-IT"/>
        </w:rPr>
        <w:t xml:space="preserve">stoà </w:t>
      </w:r>
      <w:proofErr w:type="spellStart"/>
      <w:r w:rsidRPr="00254664">
        <w:rPr>
          <w:rFonts w:ascii="Times New Roman" w:eastAsia="Times New Roman" w:hAnsi="Times New Roman" w:cs="Times New Roman"/>
          <w:i/>
          <w:iCs/>
          <w:sz w:val="24"/>
          <w:szCs w:val="24"/>
          <w:lang w:eastAsia="it-IT"/>
        </w:rPr>
        <w:t>poikìle</w:t>
      </w:r>
      <w:proofErr w:type="spellEnd"/>
      <w:r w:rsidRPr="00254664">
        <w:rPr>
          <w:rFonts w:ascii="Times New Roman" w:eastAsia="Times New Roman" w:hAnsi="Times New Roman" w:cs="Times New Roman"/>
          <w:sz w:val="24"/>
          <w:szCs w:val="24"/>
          <w:lang w:eastAsia="it-IT"/>
        </w:rPr>
        <w:t>, "portico dipinto") nell'</w:t>
      </w:r>
      <w:hyperlink r:id="rId104" w:tooltip="Agorà di Atene" w:history="1">
        <w:r w:rsidRPr="00254664">
          <w:rPr>
            <w:rFonts w:ascii="Times New Roman" w:eastAsia="Times New Roman" w:hAnsi="Times New Roman" w:cs="Times New Roman"/>
            <w:color w:val="0000FF"/>
            <w:sz w:val="24"/>
            <w:szCs w:val="24"/>
            <w:u w:val="single"/>
            <w:lang w:eastAsia="it-IT"/>
          </w:rPr>
          <w:t>agorà di Atene</w:t>
        </w:r>
      </w:hyperlink>
      <w:r w:rsidRPr="00254664">
        <w:rPr>
          <w:rFonts w:ascii="Times New Roman" w:eastAsia="Times New Roman" w:hAnsi="Times New Roman" w:cs="Times New Roman"/>
          <w:sz w:val="24"/>
          <w:szCs w:val="24"/>
          <w:lang w:eastAsia="it-IT"/>
        </w:rPr>
        <w:t xml:space="preserve">, centro politico e culturale della città di Atene, la prediletta da Adriano durante i suoi numerosi viaggi.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Il </w:t>
      </w:r>
      <w:proofErr w:type="spellStart"/>
      <w:r w:rsidRPr="00254664">
        <w:rPr>
          <w:rFonts w:ascii="Times New Roman" w:eastAsia="Times New Roman" w:hAnsi="Times New Roman" w:cs="Times New Roman"/>
          <w:sz w:val="24"/>
          <w:szCs w:val="24"/>
          <w:lang w:eastAsia="it-IT"/>
        </w:rPr>
        <w:t>Pecile</w:t>
      </w:r>
      <w:proofErr w:type="spellEnd"/>
      <w:r w:rsidRPr="00254664">
        <w:rPr>
          <w:rFonts w:ascii="Times New Roman" w:eastAsia="Times New Roman" w:hAnsi="Times New Roman" w:cs="Times New Roman"/>
          <w:sz w:val="24"/>
          <w:szCs w:val="24"/>
          <w:lang w:eastAsia="it-IT"/>
        </w:rPr>
        <w:t xml:space="preserve">, un'immensa piazza colonnata di forma quadrangolare, decorata al centro da un bacino e circondata da un portico, si innalzava su poderose costruzioni artificiali. Attraverso una serie di edifici termali poi si giungeva al Canopo. Sulla piazza centrale, si affacciavano gli alloggi delle guardie, del personale amministrativo e di servizio. </w:t>
      </w:r>
    </w:p>
    <w:p w:rsidR="00254664" w:rsidRPr="00254664" w:rsidRDefault="00254664" w:rsidP="00B323B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proofErr w:type="spellStart"/>
      <w:r w:rsidRPr="00254664">
        <w:rPr>
          <w:rFonts w:ascii="Times New Roman" w:eastAsia="Times New Roman" w:hAnsi="Times New Roman" w:cs="Times New Roman"/>
          <w:b/>
          <w:bCs/>
          <w:sz w:val="27"/>
          <w:szCs w:val="27"/>
          <w:lang w:eastAsia="it-IT"/>
        </w:rPr>
        <w:t>Canòpo</w:t>
      </w:r>
      <w:proofErr w:type="spellEnd"/>
    </w:p>
    <w:p w:rsidR="00254664" w:rsidRPr="00254664" w:rsidRDefault="00254664" w:rsidP="00B323B2">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noProof/>
          <w:color w:val="0000FF"/>
          <w:sz w:val="24"/>
          <w:szCs w:val="24"/>
          <w:lang w:eastAsia="it-IT"/>
        </w:rPr>
        <w:drawing>
          <wp:inline distT="0" distB="0" distL="0" distR="0" wp14:anchorId="14CA918A" wp14:editId="3A3E102F">
            <wp:extent cx="2095500" cy="1470660"/>
            <wp:effectExtent l="0" t="0" r="0" b="0"/>
            <wp:docPr id="8" name="Immagine 8" descr="https://upload.wikimedia.org/wikipedia/commons/thumb/2/2e/Villa_adriana_canopos.jpg/220px-Villa_adriana_canopos.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upload.wikimedia.org/wikipedia/commons/thumb/2/2e/Villa_adriana_canopos.jpg/220px-Villa_adriana_canopos.jpg">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0" cy="1470660"/>
                    </a:xfrm>
                    <a:prstGeom prst="rect">
                      <a:avLst/>
                    </a:prstGeom>
                    <a:noFill/>
                    <a:ln>
                      <a:noFill/>
                    </a:ln>
                  </pic:spPr>
                </pic:pic>
              </a:graphicData>
            </a:graphic>
          </wp:inline>
        </w:drawing>
      </w:r>
    </w:p>
    <w:p w:rsidR="00254664" w:rsidRPr="00254664" w:rsidRDefault="00254664" w:rsidP="00B323B2">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Prospettiva del </w:t>
      </w:r>
      <w:r w:rsidRPr="00254664">
        <w:rPr>
          <w:rFonts w:ascii="Times New Roman" w:eastAsia="Times New Roman" w:hAnsi="Times New Roman" w:cs="Times New Roman"/>
          <w:i/>
          <w:iCs/>
          <w:sz w:val="24"/>
          <w:szCs w:val="24"/>
          <w:lang w:eastAsia="it-IT"/>
        </w:rPr>
        <w:t>Canopo</w:t>
      </w:r>
      <w:r w:rsidRPr="00254664">
        <w:rPr>
          <w:rFonts w:ascii="Times New Roman" w:eastAsia="Times New Roman" w:hAnsi="Times New Roman" w:cs="Times New Roman"/>
          <w:sz w:val="24"/>
          <w:szCs w:val="24"/>
          <w:lang w:eastAsia="it-IT"/>
        </w:rPr>
        <w:t xml:space="preserve"> con la vasca centrale e sullo sfondo il triclinio.</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Questa struttura evoca un braccio del fiume </w:t>
      </w:r>
      <w:hyperlink r:id="rId107" w:tooltip="Nilo" w:history="1">
        <w:r w:rsidRPr="00254664">
          <w:rPr>
            <w:rFonts w:ascii="Times New Roman" w:eastAsia="Times New Roman" w:hAnsi="Times New Roman" w:cs="Times New Roman"/>
            <w:color w:val="0000FF"/>
            <w:sz w:val="24"/>
            <w:szCs w:val="24"/>
            <w:u w:val="single"/>
            <w:lang w:eastAsia="it-IT"/>
          </w:rPr>
          <w:t>Nilo</w:t>
        </w:r>
      </w:hyperlink>
      <w:r w:rsidRPr="00254664">
        <w:rPr>
          <w:rFonts w:ascii="Times New Roman" w:eastAsia="Times New Roman" w:hAnsi="Times New Roman" w:cs="Times New Roman"/>
          <w:sz w:val="24"/>
          <w:szCs w:val="24"/>
          <w:lang w:eastAsia="it-IT"/>
        </w:rPr>
        <w:t xml:space="preserve"> con il suo delta, che congiungeva l'omonima città di </w:t>
      </w:r>
      <w:hyperlink r:id="rId108" w:tooltip="Canopo (Egitto)" w:history="1">
        <w:r w:rsidRPr="00254664">
          <w:rPr>
            <w:rFonts w:ascii="Times New Roman" w:eastAsia="Times New Roman" w:hAnsi="Times New Roman" w:cs="Times New Roman"/>
            <w:color w:val="0000FF"/>
            <w:sz w:val="24"/>
            <w:szCs w:val="24"/>
            <w:u w:val="single"/>
            <w:lang w:eastAsia="it-IT"/>
          </w:rPr>
          <w:t>Canopo</w:t>
        </w:r>
      </w:hyperlink>
      <w:r w:rsidRPr="00254664">
        <w:rPr>
          <w:rFonts w:ascii="Times New Roman" w:eastAsia="Times New Roman" w:hAnsi="Times New Roman" w:cs="Times New Roman"/>
          <w:sz w:val="24"/>
          <w:szCs w:val="24"/>
          <w:lang w:eastAsia="it-IT"/>
        </w:rPr>
        <w:t xml:space="preserve">, sede di un celebre tempio dedicato a </w:t>
      </w:r>
      <w:hyperlink r:id="rId109" w:tooltip="Serapide" w:history="1">
        <w:r w:rsidRPr="00254664">
          <w:rPr>
            <w:rFonts w:ascii="Times New Roman" w:eastAsia="Times New Roman" w:hAnsi="Times New Roman" w:cs="Times New Roman"/>
            <w:color w:val="0000FF"/>
            <w:sz w:val="24"/>
            <w:szCs w:val="24"/>
            <w:u w:val="single"/>
            <w:lang w:eastAsia="it-IT"/>
          </w:rPr>
          <w:t>Serapide</w:t>
        </w:r>
      </w:hyperlink>
      <w:r w:rsidRPr="00254664">
        <w:rPr>
          <w:rFonts w:ascii="Times New Roman" w:eastAsia="Times New Roman" w:hAnsi="Times New Roman" w:cs="Times New Roman"/>
          <w:sz w:val="24"/>
          <w:szCs w:val="24"/>
          <w:lang w:eastAsia="it-IT"/>
        </w:rPr>
        <w:t xml:space="preserve">, con </w:t>
      </w:r>
      <w:hyperlink r:id="rId110" w:tooltip="Alessandria" w:history="1">
        <w:r w:rsidRPr="00254664">
          <w:rPr>
            <w:rFonts w:ascii="Times New Roman" w:eastAsia="Times New Roman" w:hAnsi="Times New Roman" w:cs="Times New Roman"/>
            <w:color w:val="0000FF"/>
            <w:sz w:val="24"/>
            <w:szCs w:val="24"/>
            <w:u w:val="single"/>
            <w:lang w:eastAsia="it-IT"/>
          </w:rPr>
          <w:t>Alessandria</w:t>
        </w:r>
      </w:hyperlink>
      <w:r w:rsidRPr="00254664">
        <w:rPr>
          <w:rFonts w:ascii="Times New Roman" w:eastAsia="Times New Roman" w:hAnsi="Times New Roman" w:cs="Times New Roman"/>
          <w:sz w:val="24"/>
          <w:szCs w:val="24"/>
          <w:lang w:eastAsia="it-IT"/>
        </w:rPr>
        <w:t xml:space="preserve">, sul </w:t>
      </w:r>
      <w:hyperlink r:id="rId111" w:tooltip="Delta del Nilo" w:history="1">
        <w:r w:rsidRPr="00254664">
          <w:rPr>
            <w:rFonts w:ascii="Times New Roman" w:eastAsia="Times New Roman" w:hAnsi="Times New Roman" w:cs="Times New Roman"/>
            <w:color w:val="0000FF"/>
            <w:sz w:val="24"/>
            <w:szCs w:val="24"/>
            <w:u w:val="single"/>
            <w:lang w:eastAsia="it-IT"/>
          </w:rPr>
          <w:t>delta del Nilo</w:t>
        </w:r>
      </w:hyperlink>
      <w:r w:rsidRPr="00254664">
        <w:rPr>
          <w:rFonts w:ascii="Times New Roman" w:eastAsia="Times New Roman" w:hAnsi="Times New Roman" w:cs="Times New Roman"/>
          <w:sz w:val="24"/>
          <w:szCs w:val="24"/>
          <w:lang w:eastAsia="it-IT"/>
        </w:rPr>
        <w:t xml:space="preserve">. L'identificazione col </w:t>
      </w:r>
      <w:proofErr w:type="spellStart"/>
      <w:r w:rsidRPr="00254664">
        <w:rPr>
          <w:rFonts w:ascii="Times New Roman" w:eastAsia="Times New Roman" w:hAnsi="Times New Roman" w:cs="Times New Roman"/>
          <w:i/>
          <w:iCs/>
          <w:sz w:val="24"/>
          <w:szCs w:val="24"/>
          <w:lang w:eastAsia="it-IT"/>
        </w:rPr>
        <w:t>Canopum</w:t>
      </w:r>
      <w:proofErr w:type="spellEnd"/>
      <w:r w:rsidRPr="00254664">
        <w:rPr>
          <w:rFonts w:ascii="Times New Roman" w:eastAsia="Times New Roman" w:hAnsi="Times New Roman" w:cs="Times New Roman"/>
          <w:sz w:val="24"/>
          <w:szCs w:val="24"/>
          <w:lang w:eastAsia="it-IT"/>
        </w:rPr>
        <w:t xml:space="preserve"> citato nell'</w:t>
      </w:r>
      <w:proofErr w:type="spellStart"/>
      <w:r w:rsidRPr="00254664">
        <w:rPr>
          <w:rFonts w:ascii="Times New Roman" w:eastAsia="Times New Roman" w:hAnsi="Times New Roman" w:cs="Times New Roman"/>
          <w:i/>
          <w:iCs/>
          <w:sz w:val="24"/>
          <w:szCs w:val="24"/>
          <w:lang w:eastAsia="it-IT"/>
        </w:rPr>
        <w:fldChar w:fldCharType="begin"/>
      </w:r>
      <w:r w:rsidRPr="00254664">
        <w:rPr>
          <w:rFonts w:ascii="Times New Roman" w:eastAsia="Times New Roman" w:hAnsi="Times New Roman" w:cs="Times New Roman"/>
          <w:i/>
          <w:iCs/>
          <w:sz w:val="24"/>
          <w:szCs w:val="24"/>
          <w:lang w:eastAsia="it-IT"/>
        </w:rPr>
        <w:instrText xml:space="preserve"> HYPERLINK "https://it.wikipedia.org/wiki/Historia_Augusta" \o "Historia Augusta" </w:instrText>
      </w:r>
      <w:r w:rsidRPr="00254664">
        <w:rPr>
          <w:rFonts w:ascii="Times New Roman" w:eastAsia="Times New Roman" w:hAnsi="Times New Roman" w:cs="Times New Roman"/>
          <w:i/>
          <w:iCs/>
          <w:sz w:val="24"/>
          <w:szCs w:val="24"/>
          <w:lang w:eastAsia="it-IT"/>
        </w:rPr>
        <w:fldChar w:fldCharType="separate"/>
      </w:r>
      <w:r w:rsidRPr="00254664">
        <w:rPr>
          <w:rFonts w:ascii="Times New Roman" w:eastAsia="Times New Roman" w:hAnsi="Times New Roman" w:cs="Times New Roman"/>
          <w:i/>
          <w:iCs/>
          <w:color w:val="0000FF"/>
          <w:sz w:val="24"/>
          <w:szCs w:val="24"/>
          <w:u w:val="single"/>
          <w:lang w:eastAsia="it-IT"/>
        </w:rPr>
        <w:t>Historia</w:t>
      </w:r>
      <w:proofErr w:type="spellEnd"/>
      <w:r w:rsidRPr="00254664">
        <w:rPr>
          <w:rFonts w:ascii="Times New Roman" w:eastAsia="Times New Roman" w:hAnsi="Times New Roman" w:cs="Times New Roman"/>
          <w:i/>
          <w:iCs/>
          <w:color w:val="0000FF"/>
          <w:sz w:val="24"/>
          <w:szCs w:val="24"/>
          <w:u w:val="single"/>
          <w:lang w:eastAsia="it-IT"/>
        </w:rPr>
        <w:t xml:space="preserve"> Augusta</w:t>
      </w:r>
      <w:r w:rsidRPr="00254664">
        <w:rPr>
          <w:rFonts w:ascii="Times New Roman" w:eastAsia="Times New Roman" w:hAnsi="Times New Roman" w:cs="Times New Roman"/>
          <w:i/>
          <w:iCs/>
          <w:sz w:val="24"/>
          <w:szCs w:val="24"/>
          <w:lang w:eastAsia="it-IT"/>
        </w:rPr>
        <w:fldChar w:fldCharType="end"/>
      </w:r>
      <w:r w:rsidRPr="00254664">
        <w:rPr>
          <w:rFonts w:ascii="Times New Roman" w:eastAsia="Times New Roman" w:hAnsi="Times New Roman" w:cs="Times New Roman"/>
          <w:sz w:val="24"/>
          <w:szCs w:val="24"/>
          <w:lang w:eastAsia="it-IT"/>
        </w:rPr>
        <w:t xml:space="preserve"> si deve a </w:t>
      </w:r>
      <w:hyperlink r:id="rId112" w:tooltip="Pirro Ligorio" w:history="1">
        <w:r w:rsidRPr="00254664">
          <w:rPr>
            <w:rFonts w:ascii="Times New Roman" w:eastAsia="Times New Roman" w:hAnsi="Times New Roman" w:cs="Times New Roman"/>
            <w:color w:val="0000FF"/>
            <w:sz w:val="24"/>
            <w:szCs w:val="24"/>
            <w:u w:val="single"/>
            <w:lang w:eastAsia="it-IT"/>
          </w:rPr>
          <w:t>Pirro Ligorio</w:t>
        </w:r>
      </w:hyperlink>
      <w:r w:rsidRPr="00254664">
        <w:rPr>
          <w:rFonts w:ascii="Times New Roman" w:eastAsia="Times New Roman" w:hAnsi="Times New Roman" w:cs="Times New Roman"/>
          <w:sz w:val="24"/>
          <w:szCs w:val="24"/>
          <w:lang w:eastAsia="it-IT"/>
        </w:rPr>
        <w:t xml:space="preserve">, architetto </w:t>
      </w:r>
      <w:hyperlink r:id="rId113" w:tooltip="Napoli" w:history="1">
        <w:r w:rsidRPr="00254664">
          <w:rPr>
            <w:rFonts w:ascii="Times New Roman" w:eastAsia="Times New Roman" w:hAnsi="Times New Roman" w:cs="Times New Roman"/>
            <w:color w:val="0000FF"/>
            <w:sz w:val="24"/>
            <w:szCs w:val="24"/>
            <w:u w:val="single"/>
            <w:lang w:eastAsia="it-IT"/>
          </w:rPr>
          <w:t>napoletano</w:t>
        </w:r>
      </w:hyperlink>
      <w:r w:rsidRPr="00254664">
        <w:rPr>
          <w:rFonts w:ascii="Times New Roman" w:eastAsia="Times New Roman" w:hAnsi="Times New Roman" w:cs="Times New Roman"/>
          <w:sz w:val="24"/>
          <w:szCs w:val="24"/>
          <w:lang w:eastAsia="it-IT"/>
        </w:rPr>
        <w:t xml:space="preserve"> al servizio di </w:t>
      </w:r>
      <w:hyperlink r:id="rId114" w:tooltip="Ippolito d'Este" w:history="1">
        <w:r w:rsidRPr="00254664">
          <w:rPr>
            <w:rFonts w:ascii="Times New Roman" w:eastAsia="Times New Roman" w:hAnsi="Times New Roman" w:cs="Times New Roman"/>
            <w:color w:val="0000FF"/>
            <w:sz w:val="24"/>
            <w:szCs w:val="24"/>
            <w:u w:val="single"/>
            <w:lang w:eastAsia="it-IT"/>
          </w:rPr>
          <w:t>Ippolito d'Este</w:t>
        </w:r>
      </w:hyperlink>
      <w:r w:rsidRPr="00254664">
        <w:rPr>
          <w:rFonts w:ascii="Times New Roman" w:eastAsia="Times New Roman" w:hAnsi="Times New Roman" w:cs="Times New Roman"/>
          <w:sz w:val="24"/>
          <w:szCs w:val="24"/>
          <w:lang w:eastAsia="it-IT"/>
        </w:rPr>
        <w:t>.</w:t>
      </w:r>
      <w:hyperlink r:id="rId115" w:anchor="cite_note-vithad-4" w:history="1">
        <w:r w:rsidRPr="00254664">
          <w:rPr>
            <w:rFonts w:ascii="Times New Roman" w:eastAsia="Times New Roman" w:hAnsi="Times New Roman" w:cs="Times New Roman"/>
            <w:color w:val="0000FF"/>
            <w:sz w:val="24"/>
            <w:szCs w:val="24"/>
            <w:u w:val="single"/>
            <w:vertAlign w:val="superscript"/>
            <w:lang w:eastAsia="it-IT"/>
          </w:rPr>
          <w:t>[4]</w:t>
        </w:r>
      </w:hyperlink>
      <w:r w:rsidRPr="00254664">
        <w:rPr>
          <w:rFonts w:ascii="Times New Roman" w:eastAsia="Times New Roman" w:hAnsi="Times New Roman" w:cs="Times New Roman"/>
          <w:sz w:val="24"/>
          <w:szCs w:val="24"/>
          <w:lang w:eastAsia="it-IT"/>
        </w:rPr>
        <w:t xml:space="preserve"> J.C. </w:t>
      </w:r>
      <w:proofErr w:type="spellStart"/>
      <w:r w:rsidRPr="00254664">
        <w:rPr>
          <w:rFonts w:ascii="Times New Roman" w:eastAsia="Times New Roman" w:hAnsi="Times New Roman" w:cs="Times New Roman"/>
          <w:sz w:val="24"/>
          <w:szCs w:val="24"/>
          <w:lang w:eastAsia="it-IT"/>
        </w:rPr>
        <w:t>Grenier</w:t>
      </w:r>
      <w:proofErr w:type="spellEnd"/>
      <w:r w:rsidRPr="00254664">
        <w:rPr>
          <w:rFonts w:ascii="Times New Roman" w:eastAsia="Times New Roman" w:hAnsi="Times New Roman" w:cs="Times New Roman"/>
          <w:sz w:val="24"/>
          <w:szCs w:val="24"/>
          <w:lang w:eastAsia="it-IT"/>
        </w:rPr>
        <w:t xml:space="preserve"> vi vide invece la rievocazione simbolica del viaggio di Adriano in Egitto, da cui l'imperatore ricondusse numerosi materiali e statue, e durante il quale trovò la morte il suo celebre amasio </w:t>
      </w:r>
      <w:hyperlink r:id="rId116" w:tooltip="Antinoo" w:history="1">
        <w:proofErr w:type="spellStart"/>
        <w:r w:rsidRPr="00254664">
          <w:rPr>
            <w:rFonts w:ascii="Times New Roman" w:eastAsia="Times New Roman" w:hAnsi="Times New Roman" w:cs="Times New Roman"/>
            <w:color w:val="0000FF"/>
            <w:sz w:val="24"/>
            <w:szCs w:val="24"/>
            <w:u w:val="single"/>
            <w:lang w:eastAsia="it-IT"/>
          </w:rPr>
          <w:t>Antinoo</w:t>
        </w:r>
        <w:proofErr w:type="spellEnd"/>
      </w:hyperlink>
      <w:r w:rsidRPr="00254664">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Attorno alla piscina-canale correva un elegante colonnato, con copie di famose statue greche, come le </w:t>
      </w:r>
      <w:hyperlink r:id="rId117" w:tooltip="Statua" w:history="1">
        <w:r w:rsidRPr="00254664">
          <w:rPr>
            <w:rFonts w:ascii="Times New Roman" w:eastAsia="Times New Roman" w:hAnsi="Times New Roman" w:cs="Times New Roman"/>
            <w:color w:val="0000FF"/>
            <w:sz w:val="24"/>
            <w:szCs w:val="24"/>
            <w:u w:val="single"/>
            <w:lang w:eastAsia="it-IT"/>
          </w:rPr>
          <w:t>statue</w:t>
        </w:r>
      </w:hyperlink>
      <w:r w:rsidRPr="00254664">
        <w:rPr>
          <w:rFonts w:ascii="Times New Roman" w:eastAsia="Times New Roman" w:hAnsi="Times New Roman" w:cs="Times New Roman"/>
          <w:sz w:val="24"/>
          <w:szCs w:val="24"/>
          <w:lang w:eastAsia="it-IT"/>
        </w:rPr>
        <w:t xml:space="preserve"> delle </w:t>
      </w:r>
      <w:hyperlink r:id="rId118" w:tooltip="Cariatidi" w:history="1">
        <w:r w:rsidRPr="00254664">
          <w:rPr>
            <w:rFonts w:ascii="Times New Roman" w:eastAsia="Times New Roman" w:hAnsi="Times New Roman" w:cs="Times New Roman"/>
            <w:color w:val="0000FF"/>
            <w:sz w:val="24"/>
            <w:szCs w:val="24"/>
            <w:u w:val="single"/>
            <w:lang w:eastAsia="it-IT"/>
          </w:rPr>
          <w:t>cariatidi</w:t>
        </w:r>
      </w:hyperlink>
      <w:r w:rsidRPr="00254664">
        <w:rPr>
          <w:rFonts w:ascii="Times New Roman" w:eastAsia="Times New Roman" w:hAnsi="Times New Roman" w:cs="Times New Roman"/>
          <w:sz w:val="24"/>
          <w:szCs w:val="24"/>
          <w:lang w:eastAsia="it-IT"/>
        </w:rPr>
        <w:t>, copie romane di quelle dell'</w:t>
      </w:r>
      <w:hyperlink r:id="rId119" w:tooltip="Eretteo (tempio)" w:history="1">
        <w:r w:rsidRPr="00254664">
          <w:rPr>
            <w:rFonts w:ascii="Times New Roman" w:eastAsia="Times New Roman" w:hAnsi="Times New Roman" w:cs="Times New Roman"/>
            <w:color w:val="0000FF"/>
            <w:sz w:val="24"/>
            <w:szCs w:val="24"/>
            <w:u w:val="single"/>
            <w:lang w:eastAsia="it-IT"/>
          </w:rPr>
          <w:t>Eretteo</w:t>
        </w:r>
      </w:hyperlink>
      <w:r w:rsidRPr="00254664">
        <w:rPr>
          <w:rFonts w:ascii="Times New Roman" w:eastAsia="Times New Roman" w:hAnsi="Times New Roman" w:cs="Times New Roman"/>
          <w:sz w:val="24"/>
          <w:szCs w:val="24"/>
          <w:lang w:eastAsia="it-IT"/>
        </w:rPr>
        <w:t xml:space="preserve">, che sono rivolte verso la piscina e non verso i visitatori, creando così un riflesso incantevole sulla superficie dell'acqua.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L'ampia esedra alla fine della vasca presenta il </w:t>
      </w:r>
      <w:hyperlink r:id="rId120" w:tooltip="Triclinio" w:history="1">
        <w:r w:rsidRPr="00254664">
          <w:rPr>
            <w:rFonts w:ascii="Times New Roman" w:eastAsia="Times New Roman" w:hAnsi="Times New Roman" w:cs="Times New Roman"/>
            <w:color w:val="0000FF"/>
            <w:sz w:val="24"/>
            <w:szCs w:val="24"/>
            <w:u w:val="single"/>
            <w:lang w:eastAsia="it-IT"/>
          </w:rPr>
          <w:t>triclinio</w:t>
        </w:r>
      </w:hyperlink>
      <w:r w:rsidRPr="00254664">
        <w:rPr>
          <w:rFonts w:ascii="Times New Roman" w:eastAsia="Times New Roman" w:hAnsi="Times New Roman" w:cs="Times New Roman"/>
          <w:sz w:val="24"/>
          <w:szCs w:val="24"/>
          <w:lang w:eastAsia="it-IT"/>
        </w:rPr>
        <w:t xml:space="preserve"> imperiale al cui interno si trova lo </w:t>
      </w:r>
      <w:proofErr w:type="spellStart"/>
      <w:r w:rsidRPr="00254664">
        <w:rPr>
          <w:rFonts w:ascii="Times New Roman" w:eastAsia="Times New Roman" w:hAnsi="Times New Roman" w:cs="Times New Roman"/>
          <w:i/>
          <w:iCs/>
          <w:sz w:val="24"/>
          <w:szCs w:val="24"/>
          <w:lang w:eastAsia="it-IT"/>
        </w:rPr>
        <w:t>stibadium</w:t>
      </w:r>
      <w:proofErr w:type="spellEnd"/>
      <w:r w:rsidRPr="00254664">
        <w:rPr>
          <w:rFonts w:ascii="Times New Roman" w:eastAsia="Times New Roman" w:hAnsi="Times New Roman" w:cs="Times New Roman"/>
          <w:sz w:val="24"/>
          <w:szCs w:val="24"/>
          <w:lang w:eastAsia="it-IT"/>
        </w:rPr>
        <w:t xml:space="preserve">, il letto </w:t>
      </w:r>
      <w:proofErr w:type="spellStart"/>
      <w:r w:rsidRPr="00254664">
        <w:rPr>
          <w:rFonts w:ascii="Times New Roman" w:eastAsia="Times New Roman" w:hAnsi="Times New Roman" w:cs="Times New Roman"/>
          <w:sz w:val="24"/>
          <w:szCs w:val="24"/>
          <w:lang w:eastAsia="it-IT"/>
        </w:rPr>
        <w:t>triclinare</w:t>
      </w:r>
      <w:proofErr w:type="spellEnd"/>
      <w:r w:rsidRPr="00254664">
        <w:rPr>
          <w:rFonts w:ascii="Times New Roman" w:eastAsia="Times New Roman" w:hAnsi="Times New Roman" w:cs="Times New Roman"/>
          <w:sz w:val="24"/>
          <w:szCs w:val="24"/>
          <w:lang w:eastAsia="it-IT"/>
        </w:rPr>
        <w:t xml:space="preserve">; vi si tenevano i banchetti, resi spettacolari dagli effetti d'acqua, dagli spettacoli galleggianti e dagli zampilli che attorniavano i commensali. In realtà, tuttavia, come sembrano suggerire i </w:t>
      </w:r>
      <w:hyperlink r:id="rId121" w:tooltip="Bollo laterizio" w:history="1">
        <w:r w:rsidRPr="00254664">
          <w:rPr>
            <w:rFonts w:ascii="Times New Roman" w:eastAsia="Times New Roman" w:hAnsi="Times New Roman" w:cs="Times New Roman"/>
            <w:color w:val="0000FF"/>
            <w:sz w:val="24"/>
            <w:szCs w:val="24"/>
            <w:u w:val="single"/>
            <w:lang w:eastAsia="it-IT"/>
          </w:rPr>
          <w:t>bolli</w:t>
        </w:r>
      </w:hyperlink>
      <w:r w:rsidRPr="00254664">
        <w:rPr>
          <w:rFonts w:ascii="Times New Roman" w:eastAsia="Times New Roman" w:hAnsi="Times New Roman" w:cs="Times New Roman"/>
          <w:sz w:val="24"/>
          <w:szCs w:val="24"/>
          <w:lang w:eastAsia="it-IT"/>
        </w:rPr>
        <w:t xml:space="preserve"> presenti sui laterizi, la costruzione del Canopo va collocata in una data antecedente al </w:t>
      </w:r>
      <w:hyperlink r:id="rId122" w:tooltip="132" w:history="1">
        <w:r w:rsidRPr="00254664">
          <w:rPr>
            <w:rFonts w:ascii="Times New Roman" w:eastAsia="Times New Roman" w:hAnsi="Times New Roman" w:cs="Times New Roman"/>
            <w:color w:val="0000FF"/>
            <w:sz w:val="24"/>
            <w:szCs w:val="24"/>
            <w:u w:val="single"/>
            <w:lang w:eastAsia="it-IT"/>
          </w:rPr>
          <w:t>132</w:t>
        </w:r>
      </w:hyperlink>
      <w:r w:rsidRPr="00254664">
        <w:rPr>
          <w:rFonts w:ascii="Times New Roman" w:eastAsia="Times New Roman" w:hAnsi="Times New Roman" w:cs="Times New Roman"/>
          <w:sz w:val="24"/>
          <w:szCs w:val="24"/>
          <w:lang w:eastAsia="it-IT"/>
        </w:rPr>
        <w:t xml:space="preserve">, anno del soggiorno in Egitto dell'imperatore. L'edificio andrebbe piuttosto interpretato come rappresentazione esotica di un ambiente nilotico, solo vagamente ricollegabile al </w:t>
      </w:r>
      <w:r w:rsidRPr="00254664">
        <w:rPr>
          <w:rFonts w:ascii="Times New Roman" w:eastAsia="Times New Roman" w:hAnsi="Times New Roman" w:cs="Times New Roman"/>
          <w:i/>
          <w:iCs/>
          <w:sz w:val="24"/>
          <w:szCs w:val="24"/>
          <w:lang w:eastAsia="it-IT"/>
        </w:rPr>
        <w:t>ramo canopico</w:t>
      </w:r>
      <w:r w:rsidRPr="00254664">
        <w:rPr>
          <w:rFonts w:ascii="Times New Roman" w:eastAsia="Times New Roman" w:hAnsi="Times New Roman" w:cs="Times New Roman"/>
          <w:sz w:val="24"/>
          <w:szCs w:val="24"/>
          <w:lang w:eastAsia="it-IT"/>
        </w:rPr>
        <w:t xml:space="preserve"> sul delta del fiume.</w:t>
      </w:r>
      <w:hyperlink r:id="rId123" w:anchor="cite_note-10" w:history="1">
        <w:r w:rsidRPr="00254664">
          <w:rPr>
            <w:rFonts w:ascii="Times New Roman" w:eastAsia="Times New Roman" w:hAnsi="Times New Roman" w:cs="Times New Roman"/>
            <w:color w:val="0000FF"/>
            <w:sz w:val="24"/>
            <w:szCs w:val="24"/>
            <w:u w:val="single"/>
            <w:vertAlign w:val="superscript"/>
            <w:lang w:eastAsia="it-IT"/>
          </w:rPr>
          <w:t>[10]</w:t>
        </w:r>
      </w:hyperlink>
      <w:r w:rsidRPr="00254664">
        <w:rPr>
          <w:rFonts w:ascii="Times New Roman" w:eastAsia="Times New Roman" w:hAnsi="Times New Roman" w:cs="Times New Roman"/>
          <w:sz w:val="24"/>
          <w:szCs w:val="24"/>
          <w:lang w:eastAsia="it-IT"/>
        </w:rPr>
        <w:t xml:space="preserve"> </w:t>
      </w:r>
    </w:p>
    <w:p w:rsidR="00B323B2" w:rsidRDefault="00B323B2"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B323B2" w:rsidRDefault="00B323B2"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B323B2" w:rsidRDefault="00B323B2"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B323B2" w:rsidRDefault="00B323B2"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254664" w:rsidRPr="00254664" w:rsidRDefault="00254664"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254664">
        <w:rPr>
          <w:rFonts w:ascii="Times New Roman" w:eastAsia="Times New Roman" w:hAnsi="Times New Roman" w:cs="Times New Roman"/>
          <w:b/>
          <w:bCs/>
          <w:sz w:val="27"/>
          <w:szCs w:val="27"/>
          <w:lang w:eastAsia="it-IT"/>
        </w:rPr>
        <w:lastRenderedPageBreak/>
        <w:t xml:space="preserve">Piazza d'Oro e i resti della </w:t>
      </w:r>
      <w:r w:rsidRPr="00254664">
        <w:rPr>
          <w:rFonts w:ascii="Times New Roman" w:eastAsia="Times New Roman" w:hAnsi="Times New Roman" w:cs="Times New Roman"/>
          <w:b/>
          <w:bCs/>
          <w:i/>
          <w:iCs/>
          <w:sz w:val="27"/>
          <w:szCs w:val="27"/>
          <w:lang w:eastAsia="it-IT"/>
        </w:rPr>
        <w:t>Casa Colonica</w:t>
      </w:r>
    </w:p>
    <w:p w:rsidR="00254664" w:rsidRPr="00254664" w:rsidRDefault="00254664" w:rsidP="00B323B2">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noProof/>
          <w:color w:val="0000FF"/>
          <w:sz w:val="24"/>
          <w:szCs w:val="24"/>
          <w:lang w:eastAsia="it-IT"/>
        </w:rPr>
        <w:drawing>
          <wp:inline distT="0" distB="0" distL="0" distR="0" wp14:anchorId="32264E5E" wp14:editId="02992DA4">
            <wp:extent cx="2095500" cy="1432560"/>
            <wp:effectExtent l="0" t="0" r="0" b="0"/>
            <wp:docPr id="10" name="Immagine 10" descr="https://upload.wikimedia.org/wikipedia/commons/thumb/f/f5/Cache-cache_194d8721736f745d388d69d112de08bc_62a06ca933f30f0ac56cdfa1ef3573a9.jpg/220px-Cache-cache_194d8721736f745d388d69d112de08bc_62a06ca933f30f0ac56cdfa1ef3573a9.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upload.wikimedia.org/wikipedia/commons/thumb/f/f5/Cache-cache_194d8721736f745d388d69d112de08bc_62a06ca933f30f0ac56cdfa1ef3573a9.jpg/220px-Cache-cache_194d8721736f745d388d69d112de08bc_62a06ca933f30f0ac56cdfa1ef3573a9.jp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0" cy="1432560"/>
                    </a:xfrm>
                    <a:prstGeom prst="rect">
                      <a:avLst/>
                    </a:prstGeom>
                    <a:noFill/>
                    <a:ln>
                      <a:noFill/>
                    </a:ln>
                  </pic:spPr>
                </pic:pic>
              </a:graphicData>
            </a:graphic>
          </wp:inline>
        </w:drawing>
      </w:r>
    </w:p>
    <w:p w:rsidR="00254664" w:rsidRPr="00254664" w:rsidRDefault="00254664" w:rsidP="00B323B2">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Piazza d'Oro</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Era un complesso periptero con una vasca centrale rettangolare, che tagliava longitudinalmente la spianata dei giardini, sul cui lato minore meridionale si staglia un grandioso edificio con pianta centrale ottagonale dotata di cupola. Le colonne, disposte su un peristilio a quattro bracci circondato da un portico sono realizzate in </w:t>
      </w:r>
      <w:hyperlink r:id="rId126" w:tooltip="Marmo cipollino" w:history="1">
        <w:r w:rsidRPr="00254664">
          <w:rPr>
            <w:rFonts w:ascii="Times New Roman" w:eastAsia="Times New Roman" w:hAnsi="Times New Roman" w:cs="Times New Roman"/>
            <w:color w:val="0000FF"/>
            <w:sz w:val="24"/>
            <w:szCs w:val="24"/>
            <w:u w:val="single"/>
            <w:lang w:eastAsia="it-IT"/>
          </w:rPr>
          <w:t>marmo cipollino</w:t>
        </w:r>
      </w:hyperlink>
      <w:r w:rsidRPr="00254664">
        <w:rPr>
          <w:rFonts w:ascii="Times New Roman" w:eastAsia="Times New Roman" w:hAnsi="Times New Roman" w:cs="Times New Roman"/>
          <w:sz w:val="24"/>
          <w:szCs w:val="24"/>
          <w:lang w:eastAsia="it-IT"/>
        </w:rPr>
        <w:t xml:space="preserve"> e </w:t>
      </w:r>
      <w:hyperlink r:id="rId127" w:tooltip="Granito" w:history="1">
        <w:r w:rsidRPr="00254664">
          <w:rPr>
            <w:rFonts w:ascii="Times New Roman" w:eastAsia="Times New Roman" w:hAnsi="Times New Roman" w:cs="Times New Roman"/>
            <w:color w:val="0000FF"/>
            <w:sz w:val="24"/>
            <w:szCs w:val="24"/>
            <w:u w:val="single"/>
            <w:lang w:eastAsia="it-IT"/>
          </w:rPr>
          <w:t>granito</w:t>
        </w:r>
      </w:hyperlink>
      <w:r w:rsidRPr="00254664">
        <w:rPr>
          <w:rFonts w:ascii="Times New Roman" w:eastAsia="Times New Roman" w:hAnsi="Times New Roman" w:cs="Times New Roman"/>
          <w:sz w:val="24"/>
          <w:szCs w:val="24"/>
          <w:lang w:eastAsia="it-IT"/>
        </w:rPr>
        <w:t xml:space="preserve"> egiziano. Sui bracci est ed ovest si delineano due lunghi corridoi (</w:t>
      </w:r>
      <w:hyperlink r:id="rId128" w:tooltip="Criptoportico" w:history="1">
        <w:r w:rsidRPr="00254664">
          <w:rPr>
            <w:rFonts w:ascii="Times New Roman" w:eastAsia="Times New Roman" w:hAnsi="Times New Roman" w:cs="Times New Roman"/>
            <w:color w:val="0000FF"/>
            <w:sz w:val="24"/>
            <w:szCs w:val="24"/>
            <w:u w:val="single"/>
            <w:lang w:eastAsia="it-IT"/>
          </w:rPr>
          <w:t>criptoportici</w:t>
        </w:r>
      </w:hyperlink>
      <w:r w:rsidRPr="00254664">
        <w:rPr>
          <w:rFonts w:ascii="Times New Roman" w:eastAsia="Times New Roman" w:hAnsi="Times New Roman" w:cs="Times New Roman"/>
          <w:sz w:val="24"/>
          <w:szCs w:val="24"/>
          <w:lang w:eastAsia="it-IT"/>
        </w:rPr>
        <w:t xml:space="preserve">). Da quello orientale si accede all'edificio principale. Qui gli ambienti disegnano andamenti ora concavi ora convessi, rendendo un bellissimo gioco visivo. La curata disposizione degli ambienti mistilinei consente di scorgere il </w:t>
      </w:r>
      <w:hyperlink r:id="rId129" w:tooltip="Ninfeo" w:history="1">
        <w:r w:rsidRPr="00254664">
          <w:rPr>
            <w:rFonts w:ascii="Times New Roman" w:eastAsia="Times New Roman" w:hAnsi="Times New Roman" w:cs="Times New Roman"/>
            <w:color w:val="0000FF"/>
            <w:sz w:val="24"/>
            <w:szCs w:val="24"/>
            <w:u w:val="single"/>
            <w:lang w:eastAsia="it-IT"/>
          </w:rPr>
          <w:t>ninfeo</w:t>
        </w:r>
      </w:hyperlink>
      <w:r w:rsidRPr="00254664">
        <w:rPr>
          <w:rFonts w:ascii="Times New Roman" w:eastAsia="Times New Roman" w:hAnsi="Times New Roman" w:cs="Times New Roman"/>
          <w:sz w:val="24"/>
          <w:szCs w:val="24"/>
          <w:lang w:eastAsia="it-IT"/>
        </w:rPr>
        <w:t xml:space="preserve"> semicircolare che chiude la costruzione.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Alle spalle del portico sul lato nord vi sono i resti della </w:t>
      </w:r>
      <w:r w:rsidRPr="00254664">
        <w:rPr>
          <w:rFonts w:ascii="Times New Roman" w:eastAsia="Times New Roman" w:hAnsi="Times New Roman" w:cs="Times New Roman"/>
          <w:i/>
          <w:iCs/>
          <w:sz w:val="24"/>
          <w:szCs w:val="24"/>
          <w:lang w:eastAsia="it-IT"/>
        </w:rPr>
        <w:t>Casa Colonica</w:t>
      </w:r>
      <w:r w:rsidRPr="00254664">
        <w:rPr>
          <w:rFonts w:ascii="Times New Roman" w:eastAsia="Times New Roman" w:hAnsi="Times New Roman" w:cs="Times New Roman"/>
          <w:sz w:val="24"/>
          <w:szCs w:val="24"/>
          <w:lang w:eastAsia="it-IT"/>
        </w:rPr>
        <w:t xml:space="preserve">, una struttura di epoca precedente, caratterizzato da pavimenti a mosaico di modesta qualità e destinata alla servitù. In quest'ala della villa furono ritrovati i ritratti imperiali di </w:t>
      </w:r>
      <w:hyperlink r:id="rId130" w:tooltip="Vibia Sabina" w:history="1">
        <w:proofErr w:type="spellStart"/>
        <w:r w:rsidRPr="00254664">
          <w:rPr>
            <w:rFonts w:ascii="Times New Roman" w:eastAsia="Times New Roman" w:hAnsi="Times New Roman" w:cs="Times New Roman"/>
            <w:color w:val="0000FF"/>
            <w:sz w:val="24"/>
            <w:szCs w:val="24"/>
            <w:u w:val="single"/>
            <w:lang w:eastAsia="it-IT"/>
          </w:rPr>
          <w:t>Vibia</w:t>
        </w:r>
        <w:proofErr w:type="spellEnd"/>
        <w:r w:rsidRPr="00254664">
          <w:rPr>
            <w:rFonts w:ascii="Times New Roman" w:eastAsia="Times New Roman" w:hAnsi="Times New Roman" w:cs="Times New Roman"/>
            <w:color w:val="0000FF"/>
            <w:sz w:val="24"/>
            <w:szCs w:val="24"/>
            <w:u w:val="single"/>
            <w:lang w:eastAsia="it-IT"/>
          </w:rPr>
          <w:t xml:space="preserve"> Sabina</w:t>
        </w:r>
      </w:hyperlink>
      <w:r w:rsidRPr="00254664">
        <w:rPr>
          <w:rFonts w:ascii="Times New Roman" w:eastAsia="Times New Roman" w:hAnsi="Times New Roman" w:cs="Times New Roman"/>
          <w:sz w:val="24"/>
          <w:szCs w:val="24"/>
          <w:lang w:eastAsia="it-IT"/>
        </w:rPr>
        <w:t xml:space="preserve">, </w:t>
      </w:r>
      <w:hyperlink r:id="rId131" w:tooltip="Marco Aurelio" w:history="1">
        <w:r w:rsidRPr="00254664">
          <w:rPr>
            <w:rFonts w:ascii="Times New Roman" w:eastAsia="Times New Roman" w:hAnsi="Times New Roman" w:cs="Times New Roman"/>
            <w:color w:val="0000FF"/>
            <w:sz w:val="24"/>
            <w:szCs w:val="24"/>
            <w:u w:val="single"/>
            <w:lang w:eastAsia="it-IT"/>
          </w:rPr>
          <w:t>Marco Aurelio</w:t>
        </w:r>
      </w:hyperlink>
      <w:r w:rsidRPr="00254664">
        <w:rPr>
          <w:rFonts w:ascii="Times New Roman" w:eastAsia="Times New Roman" w:hAnsi="Times New Roman" w:cs="Times New Roman"/>
          <w:sz w:val="24"/>
          <w:szCs w:val="24"/>
          <w:lang w:eastAsia="it-IT"/>
        </w:rPr>
        <w:t xml:space="preserve"> e </w:t>
      </w:r>
      <w:hyperlink r:id="rId132" w:tooltip="Caracalla" w:history="1">
        <w:r w:rsidRPr="00254664">
          <w:rPr>
            <w:rFonts w:ascii="Times New Roman" w:eastAsia="Times New Roman" w:hAnsi="Times New Roman" w:cs="Times New Roman"/>
            <w:color w:val="0000FF"/>
            <w:sz w:val="24"/>
            <w:szCs w:val="24"/>
            <w:u w:val="single"/>
            <w:lang w:eastAsia="it-IT"/>
          </w:rPr>
          <w:t>Caracalla</w:t>
        </w:r>
      </w:hyperlink>
      <w:r w:rsidRPr="00254664">
        <w:rPr>
          <w:rFonts w:ascii="Times New Roman" w:eastAsia="Times New Roman" w:hAnsi="Times New Roman" w:cs="Times New Roman"/>
          <w:sz w:val="24"/>
          <w:szCs w:val="24"/>
          <w:lang w:eastAsia="it-IT"/>
        </w:rPr>
        <w:t xml:space="preserve">. La ricchezza degli ambienti e del corredo architettonico, dedotta dall'alto numero di fori che sorreggevano le </w:t>
      </w:r>
      <w:hyperlink r:id="rId133" w:tooltip="Grappa" w:history="1">
        <w:r w:rsidRPr="00254664">
          <w:rPr>
            <w:rFonts w:ascii="Times New Roman" w:eastAsia="Times New Roman" w:hAnsi="Times New Roman" w:cs="Times New Roman"/>
            <w:color w:val="0000FF"/>
            <w:sz w:val="24"/>
            <w:szCs w:val="24"/>
            <w:u w:val="single"/>
            <w:lang w:eastAsia="it-IT"/>
          </w:rPr>
          <w:t>grappe</w:t>
        </w:r>
      </w:hyperlink>
      <w:r w:rsidRPr="00254664">
        <w:rPr>
          <w:rFonts w:ascii="Times New Roman" w:eastAsia="Times New Roman" w:hAnsi="Times New Roman" w:cs="Times New Roman"/>
          <w:sz w:val="24"/>
          <w:szCs w:val="24"/>
          <w:lang w:eastAsia="it-IT"/>
        </w:rPr>
        <w:t xml:space="preserve"> cui erano appesi i marmi, suggerisce l'ipotesi che questa zona fosse legata alle funzioni pubbliche del palazzo.</w:t>
      </w:r>
      <w:hyperlink r:id="rId134" w:anchor="cite_note-11" w:history="1">
        <w:r w:rsidRPr="00254664">
          <w:rPr>
            <w:rFonts w:ascii="Times New Roman" w:eastAsia="Times New Roman" w:hAnsi="Times New Roman" w:cs="Times New Roman"/>
            <w:color w:val="0000FF"/>
            <w:sz w:val="24"/>
            <w:szCs w:val="24"/>
            <w:u w:val="single"/>
            <w:vertAlign w:val="superscript"/>
            <w:lang w:eastAsia="it-IT"/>
          </w:rPr>
          <w:t>[11]</w:t>
        </w:r>
      </w:hyperlink>
      <w:r w:rsidRPr="00254664">
        <w:rPr>
          <w:rFonts w:ascii="Times New Roman" w:eastAsia="Times New Roman" w:hAnsi="Times New Roman" w:cs="Times New Roman"/>
          <w:sz w:val="24"/>
          <w:szCs w:val="24"/>
          <w:lang w:eastAsia="it-IT"/>
        </w:rPr>
        <w:t xml:space="preserve"> </w:t>
      </w:r>
    </w:p>
    <w:p w:rsidR="00254664" w:rsidRPr="00254664" w:rsidRDefault="00254664" w:rsidP="000952A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254664">
        <w:rPr>
          <w:rFonts w:ascii="Times New Roman" w:eastAsia="Times New Roman" w:hAnsi="Times New Roman" w:cs="Times New Roman"/>
          <w:b/>
          <w:bCs/>
          <w:sz w:val="27"/>
          <w:szCs w:val="27"/>
          <w:lang w:eastAsia="it-IT"/>
        </w:rPr>
        <w:t>Il Teatro marittimo</w:t>
      </w:r>
    </w:p>
    <w:p w:rsidR="00254664" w:rsidRPr="00254664" w:rsidRDefault="00254664" w:rsidP="000952A8">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noProof/>
          <w:color w:val="0000FF"/>
          <w:sz w:val="24"/>
          <w:szCs w:val="24"/>
          <w:lang w:eastAsia="it-IT"/>
        </w:rPr>
        <w:drawing>
          <wp:inline distT="0" distB="0" distL="0" distR="0" wp14:anchorId="4799C250" wp14:editId="70C053E5">
            <wp:extent cx="2948940" cy="1478280"/>
            <wp:effectExtent l="0" t="0" r="3810" b="7620"/>
            <wp:docPr id="11" name="Immagine 11" descr="https://upload.wikimedia.org/wikipedia/commons/thumb/f/f0/Lazio_Tivoli2_tango7174.jpg/310px-Lazio_Tivoli2_tango7174.jp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upload.wikimedia.org/wikipedia/commons/thumb/f/f0/Lazio_Tivoli2_tango7174.jpg/310px-Lazio_Tivoli2_tango7174.jpg">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948940" cy="1478280"/>
                    </a:xfrm>
                    <a:prstGeom prst="rect">
                      <a:avLst/>
                    </a:prstGeom>
                    <a:noFill/>
                    <a:ln>
                      <a:noFill/>
                    </a:ln>
                  </pic:spPr>
                </pic:pic>
              </a:graphicData>
            </a:graphic>
          </wp:inline>
        </w:drawing>
      </w:r>
    </w:p>
    <w:p w:rsidR="00254664" w:rsidRPr="00254664" w:rsidRDefault="00254664" w:rsidP="000952A8">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il Teatro marittimo: sullo sfondo, la Biblioteca greca</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Il </w:t>
      </w:r>
      <w:r w:rsidRPr="00254664">
        <w:rPr>
          <w:rFonts w:ascii="Times New Roman" w:eastAsia="Times New Roman" w:hAnsi="Times New Roman" w:cs="Times New Roman"/>
          <w:i/>
          <w:iCs/>
          <w:sz w:val="24"/>
          <w:szCs w:val="24"/>
          <w:lang w:eastAsia="it-IT"/>
        </w:rPr>
        <w:t>Teatro marittimo</w:t>
      </w:r>
      <w:r w:rsidRPr="00254664">
        <w:rPr>
          <w:rFonts w:ascii="Times New Roman" w:eastAsia="Times New Roman" w:hAnsi="Times New Roman" w:cs="Times New Roman"/>
          <w:sz w:val="24"/>
          <w:szCs w:val="24"/>
          <w:lang w:eastAsia="it-IT"/>
        </w:rPr>
        <w:t xml:space="preserve">, definizione assegnata dai moderni, è una delle prime costruzioni della villa, tanto che è stata interpretata come la primissima, provvisoria residenza di Adriano nel sito. Le sue caratteristiche di separatezza rendono credibile l'ipotesi che il luogo costituisse la parte privata del palazzo.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La struttura, iniziata nel </w:t>
      </w:r>
      <w:hyperlink r:id="rId137" w:tooltip="118" w:history="1">
        <w:r w:rsidRPr="00254664">
          <w:rPr>
            <w:rFonts w:ascii="Times New Roman" w:eastAsia="Times New Roman" w:hAnsi="Times New Roman" w:cs="Times New Roman"/>
            <w:color w:val="0000FF"/>
            <w:sz w:val="24"/>
            <w:szCs w:val="24"/>
            <w:u w:val="single"/>
            <w:lang w:eastAsia="it-IT"/>
          </w:rPr>
          <w:t>118</w:t>
        </w:r>
      </w:hyperlink>
      <w:r w:rsidRPr="00254664">
        <w:rPr>
          <w:rFonts w:ascii="Times New Roman" w:eastAsia="Times New Roman" w:hAnsi="Times New Roman" w:cs="Times New Roman"/>
          <w:sz w:val="24"/>
          <w:szCs w:val="24"/>
          <w:lang w:eastAsia="it-IT"/>
        </w:rPr>
        <w:t xml:space="preserve">, fu edificata nei pressi della villa repubblicana. È un complesso assai singolare, ad un solo piano, senza alcun rapporto con la forma abituale di un teatro romano, costituito da un </w:t>
      </w:r>
      <w:hyperlink r:id="rId138" w:tooltip="Pronao" w:history="1">
        <w:r w:rsidRPr="00254664">
          <w:rPr>
            <w:rFonts w:ascii="Times New Roman" w:eastAsia="Times New Roman" w:hAnsi="Times New Roman" w:cs="Times New Roman"/>
            <w:color w:val="0000FF"/>
            <w:sz w:val="24"/>
            <w:szCs w:val="24"/>
            <w:u w:val="single"/>
            <w:lang w:eastAsia="it-IT"/>
          </w:rPr>
          <w:t>pronao</w:t>
        </w:r>
      </w:hyperlink>
      <w:r w:rsidRPr="00254664">
        <w:rPr>
          <w:rFonts w:ascii="Times New Roman" w:eastAsia="Times New Roman" w:hAnsi="Times New Roman" w:cs="Times New Roman"/>
          <w:sz w:val="24"/>
          <w:szCs w:val="24"/>
          <w:lang w:eastAsia="it-IT"/>
        </w:rPr>
        <w:t xml:space="preserve"> di cui non resta più nulla, mentre sono riconoscibili la soglia dell'atrio e tracce di mosaici pavimentali. All'interno consta di un portico circolare a </w:t>
      </w:r>
      <w:hyperlink r:id="rId139" w:tooltip="Ordine ionico" w:history="1">
        <w:r w:rsidRPr="00254664">
          <w:rPr>
            <w:rFonts w:ascii="Times New Roman" w:eastAsia="Times New Roman" w:hAnsi="Times New Roman" w:cs="Times New Roman"/>
            <w:color w:val="0000FF"/>
            <w:sz w:val="24"/>
            <w:szCs w:val="24"/>
            <w:u w:val="single"/>
            <w:lang w:eastAsia="it-IT"/>
          </w:rPr>
          <w:t>colonne ioniche</w:t>
        </w:r>
      </w:hyperlink>
      <w:r w:rsidRPr="00254664">
        <w:rPr>
          <w:rFonts w:ascii="Times New Roman" w:eastAsia="Times New Roman" w:hAnsi="Times New Roman" w:cs="Times New Roman"/>
          <w:sz w:val="24"/>
          <w:szCs w:val="24"/>
          <w:lang w:eastAsia="it-IT"/>
        </w:rPr>
        <w:t xml:space="preserve">, voltato. Il portico si affaccia su un canale al centro del quale sorge un isolotto di 45 </w:t>
      </w:r>
      <w:hyperlink r:id="rId140" w:tooltip="Metro" w:history="1">
        <w:r w:rsidRPr="00254664">
          <w:rPr>
            <w:rFonts w:ascii="Times New Roman" w:eastAsia="Times New Roman" w:hAnsi="Times New Roman" w:cs="Times New Roman"/>
            <w:color w:val="0000FF"/>
            <w:sz w:val="24"/>
            <w:szCs w:val="24"/>
            <w:u w:val="single"/>
            <w:lang w:eastAsia="it-IT"/>
          </w:rPr>
          <w:t>m</w:t>
        </w:r>
      </w:hyperlink>
      <w:r w:rsidRPr="00254664">
        <w:rPr>
          <w:rFonts w:ascii="Times New Roman" w:eastAsia="Times New Roman" w:hAnsi="Times New Roman" w:cs="Times New Roman"/>
          <w:sz w:val="24"/>
          <w:szCs w:val="24"/>
          <w:lang w:eastAsia="it-IT"/>
        </w:rPr>
        <w:t xml:space="preserve"> di diametro, composto </w:t>
      </w:r>
      <w:r w:rsidRPr="00254664">
        <w:rPr>
          <w:rFonts w:ascii="Times New Roman" w:eastAsia="Times New Roman" w:hAnsi="Times New Roman" w:cs="Times New Roman"/>
          <w:sz w:val="24"/>
          <w:szCs w:val="24"/>
          <w:lang w:eastAsia="it-IT"/>
        </w:rPr>
        <w:lastRenderedPageBreak/>
        <w:t xml:space="preserve">anch'esso da un atrio e da un portico in asse con l'ingresso, più un piccolo giardino, un complesso termale minore, alcuni ambienti e delle latrine. La struttura non prevedeva alcun ponte in muratura che collegasse l'isolotto al mondo esterno, e per accedervi era necessario protendere un breve ponte mobile. </w:t>
      </w:r>
    </w:p>
    <w:p w:rsidR="00254664" w:rsidRPr="00254664" w:rsidRDefault="00254664" w:rsidP="00792BF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254664">
        <w:rPr>
          <w:rFonts w:ascii="Times New Roman" w:eastAsia="Times New Roman" w:hAnsi="Times New Roman" w:cs="Times New Roman"/>
          <w:b/>
          <w:bCs/>
          <w:sz w:val="27"/>
          <w:szCs w:val="27"/>
          <w:lang w:eastAsia="it-IT"/>
        </w:rPr>
        <w:t>Le Terme</w:t>
      </w:r>
    </w:p>
    <w:p w:rsidR="00254664" w:rsidRPr="00254664" w:rsidRDefault="00254664" w:rsidP="00792BF1">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noProof/>
          <w:color w:val="0000FF"/>
          <w:sz w:val="24"/>
          <w:szCs w:val="24"/>
          <w:lang w:eastAsia="it-IT"/>
        </w:rPr>
        <w:drawing>
          <wp:inline distT="0" distB="0" distL="0" distR="0" wp14:anchorId="06818489" wp14:editId="31C63A09">
            <wp:extent cx="2948940" cy="2217420"/>
            <wp:effectExtent l="0" t="0" r="3810" b="0"/>
            <wp:docPr id="12" name="Immagine 12" descr="https://upload.wikimedia.org/wikipedia/commons/thumb/5/5b/Thermae_Villa_Adriana.jpg/310px-Thermae_Villa_Adriana.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upload.wikimedia.org/wikipedia/commons/thumb/5/5b/Thermae_Villa_Adriana.jpg/310px-Thermae_Villa_Adriana.jpg">
                      <a:hlinkClick r:id="rId141"/>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948940" cy="2217420"/>
                    </a:xfrm>
                    <a:prstGeom prst="rect">
                      <a:avLst/>
                    </a:prstGeom>
                    <a:noFill/>
                    <a:ln>
                      <a:noFill/>
                    </a:ln>
                  </pic:spPr>
                </pic:pic>
              </a:graphicData>
            </a:graphic>
          </wp:inline>
        </w:drawing>
      </w:r>
    </w:p>
    <w:p w:rsidR="00254664" w:rsidRPr="00254664" w:rsidRDefault="00254664" w:rsidP="00792BF1">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Le Grandi Terme</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In asse con la valle del Canopo si levano i resti di due stabilimenti termali detti, per le loro differenti dimensioni, Grandi e Piccole Terme.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La diversità delle dimensioni indica che diversi dovevano essere i destinatari: ospiti di riguardo e famiglia imperiale per le Piccole Terme, decorate con grande ricchezza e raffinatezza, e personale addetto alla Villa per le Grandi Terme</w:t>
      </w:r>
      <w:hyperlink r:id="rId143" w:anchor="cite_note-12" w:history="1">
        <w:r w:rsidRPr="00254664">
          <w:rPr>
            <w:rFonts w:ascii="Times New Roman" w:eastAsia="Times New Roman" w:hAnsi="Times New Roman" w:cs="Times New Roman"/>
            <w:color w:val="0000FF"/>
            <w:sz w:val="24"/>
            <w:szCs w:val="24"/>
            <w:u w:val="single"/>
            <w:vertAlign w:val="superscript"/>
            <w:lang w:eastAsia="it-IT"/>
          </w:rPr>
          <w:t>[12]</w:t>
        </w:r>
      </w:hyperlink>
      <w:r w:rsidRPr="00254664">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Degli altri edifici annessi a questo complesso, costituiti da una serie di ambienti, si ritiene fossero destinati ad alloggio della guardia imperiale (sono detti infatti </w:t>
      </w:r>
      <w:r w:rsidRPr="00254664">
        <w:rPr>
          <w:rFonts w:ascii="Times New Roman" w:eastAsia="Times New Roman" w:hAnsi="Times New Roman" w:cs="Times New Roman"/>
          <w:i/>
          <w:iCs/>
          <w:sz w:val="24"/>
          <w:szCs w:val="24"/>
          <w:lang w:eastAsia="it-IT"/>
        </w:rPr>
        <w:t>Pretorio</w:t>
      </w:r>
      <w:r w:rsidRPr="00254664">
        <w:rPr>
          <w:rFonts w:ascii="Times New Roman" w:eastAsia="Times New Roman" w:hAnsi="Times New Roman" w:cs="Times New Roman"/>
          <w:sz w:val="24"/>
          <w:szCs w:val="24"/>
          <w:lang w:eastAsia="it-IT"/>
        </w:rPr>
        <w:t xml:space="preserve">) o del personale della Villa. </w:t>
      </w:r>
    </w:p>
    <w:p w:rsidR="00254664" w:rsidRPr="00254664" w:rsidRDefault="00254664" w:rsidP="00792BF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254664">
        <w:rPr>
          <w:rFonts w:ascii="Times New Roman" w:eastAsia="Times New Roman" w:hAnsi="Times New Roman" w:cs="Times New Roman"/>
          <w:b/>
          <w:bCs/>
          <w:sz w:val="27"/>
          <w:szCs w:val="27"/>
          <w:lang w:eastAsia="it-IT"/>
        </w:rPr>
        <w:t>L'</w:t>
      </w:r>
      <w:proofErr w:type="spellStart"/>
      <w:r w:rsidRPr="00254664">
        <w:rPr>
          <w:rFonts w:ascii="Times New Roman" w:eastAsia="Times New Roman" w:hAnsi="Times New Roman" w:cs="Times New Roman"/>
          <w:b/>
          <w:bCs/>
          <w:i/>
          <w:iCs/>
          <w:sz w:val="27"/>
          <w:szCs w:val="27"/>
          <w:lang w:eastAsia="it-IT"/>
        </w:rPr>
        <w:t>Antinoeion</w:t>
      </w:r>
      <w:proofErr w:type="spellEnd"/>
    </w:p>
    <w:p w:rsidR="00254664" w:rsidRPr="00254664" w:rsidRDefault="00254664" w:rsidP="00792BF1">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noProof/>
          <w:color w:val="0000FF"/>
          <w:sz w:val="24"/>
          <w:szCs w:val="24"/>
          <w:lang w:eastAsia="it-IT"/>
        </w:rPr>
        <w:drawing>
          <wp:inline distT="0" distB="0" distL="0" distR="0" wp14:anchorId="29FC5F45" wp14:editId="51DF98DB">
            <wp:extent cx="2095500" cy="1569720"/>
            <wp:effectExtent l="0" t="0" r="0" b="0"/>
            <wp:docPr id="13" name="Immagine 13" descr="https://upload.wikimedia.org/wikipedia/commons/thumb/b/b3/Antinoeion8.JPG/220px-Antinoeion8.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upload.wikimedia.org/wikipedia/commons/thumb/b/b3/Antinoeion8.JPG/220px-Antinoeion8.JPG">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254664" w:rsidRPr="00254664" w:rsidRDefault="00254664" w:rsidP="00792BF1">
      <w:pPr>
        <w:spacing w:after="0" w:line="240" w:lineRule="auto"/>
        <w:jc w:val="center"/>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L'</w:t>
      </w:r>
      <w:proofErr w:type="spellStart"/>
      <w:r w:rsidRPr="00254664">
        <w:rPr>
          <w:rFonts w:ascii="Times New Roman" w:eastAsia="Times New Roman" w:hAnsi="Times New Roman" w:cs="Times New Roman"/>
          <w:i/>
          <w:iCs/>
          <w:sz w:val="24"/>
          <w:szCs w:val="24"/>
          <w:lang w:eastAsia="it-IT"/>
        </w:rPr>
        <w:t>Antinoeion</w:t>
      </w:r>
      <w:proofErr w:type="spellEnd"/>
      <w:r w:rsidRPr="00254664">
        <w:rPr>
          <w:rFonts w:ascii="Times New Roman" w:eastAsia="Times New Roman" w:hAnsi="Times New Roman" w:cs="Times New Roman"/>
          <w:sz w:val="24"/>
          <w:szCs w:val="24"/>
          <w:lang w:eastAsia="it-IT"/>
        </w:rPr>
        <w:t xml:space="preserve"> con le </w:t>
      </w:r>
      <w:r w:rsidRPr="00254664">
        <w:rPr>
          <w:rFonts w:ascii="Times New Roman" w:eastAsia="Times New Roman" w:hAnsi="Times New Roman" w:cs="Times New Roman"/>
          <w:i/>
          <w:iCs/>
          <w:sz w:val="24"/>
          <w:szCs w:val="24"/>
          <w:lang w:eastAsia="it-IT"/>
        </w:rPr>
        <w:t>Cento Camerelle</w:t>
      </w:r>
      <w:r w:rsidRPr="00254664">
        <w:rPr>
          <w:rFonts w:ascii="Times New Roman" w:eastAsia="Times New Roman" w:hAnsi="Times New Roman" w:cs="Times New Roman"/>
          <w:sz w:val="24"/>
          <w:szCs w:val="24"/>
          <w:lang w:eastAsia="it-IT"/>
        </w:rPr>
        <w:t xml:space="preserve"> sullo sfondo</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Nel </w:t>
      </w:r>
      <w:hyperlink r:id="rId146" w:tooltip="2003" w:history="1">
        <w:r w:rsidRPr="00254664">
          <w:rPr>
            <w:rFonts w:ascii="Times New Roman" w:eastAsia="Times New Roman" w:hAnsi="Times New Roman" w:cs="Times New Roman"/>
            <w:color w:val="0000FF"/>
            <w:sz w:val="24"/>
            <w:szCs w:val="24"/>
            <w:u w:val="single"/>
            <w:lang w:eastAsia="it-IT"/>
          </w:rPr>
          <w:t>2003</w:t>
        </w:r>
      </w:hyperlink>
      <w:r w:rsidRPr="00254664">
        <w:rPr>
          <w:rFonts w:ascii="Times New Roman" w:eastAsia="Times New Roman" w:hAnsi="Times New Roman" w:cs="Times New Roman"/>
          <w:sz w:val="24"/>
          <w:szCs w:val="24"/>
          <w:lang w:eastAsia="it-IT"/>
        </w:rPr>
        <w:t xml:space="preserve"> vengono alla luce lungo la strada di accesso al Grande Vestibolo e davanti al fronte delle Cento Camerelle i resti di quello che verrà identificato come un luogo di culto dedicato ad </w:t>
      </w:r>
      <w:hyperlink r:id="rId147" w:tooltip="Antinoo" w:history="1">
        <w:proofErr w:type="spellStart"/>
        <w:r w:rsidRPr="00254664">
          <w:rPr>
            <w:rFonts w:ascii="Times New Roman" w:eastAsia="Times New Roman" w:hAnsi="Times New Roman" w:cs="Times New Roman"/>
            <w:color w:val="0000FF"/>
            <w:sz w:val="24"/>
            <w:szCs w:val="24"/>
            <w:u w:val="single"/>
            <w:lang w:eastAsia="it-IT"/>
          </w:rPr>
          <w:t>Antinoo</w:t>
        </w:r>
        <w:proofErr w:type="spellEnd"/>
      </w:hyperlink>
      <w:r w:rsidRPr="00254664">
        <w:rPr>
          <w:rFonts w:ascii="Times New Roman" w:eastAsia="Times New Roman" w:hAnsi="Times New Roman" w:cs="Times New Roman"/>
          <w:sz w:val="24"/>
          <w:szCs w:val="24"/>
          <w:lang w:eastAsia="it-IT"/>
        </w:rPr>
        <w:t>, amante dell'imperatore e da esso divinizzato dopo la sua morte prematura. Secondo alcune fonti il giovane si sarebbe annegato nel fiume Nilo per compiere un rito magico che avrebbe sommato i propri anni persi nel sacrificio alla vita dell'imperatore; un'altra versione invece lo vede gettato nel fiume per scongiurare la sua candidatura come possibile successore di Adriano.</w:t>
      </w:r>
      <w:hyperlink r:id="rId148" w:anchor="cite_note-13" w:history="1">
        <w:r w:rsidRPr="00254664">
          <w:rPr>
            <w:rFonts w:ascii="Times New Roman" w:eastAsia="Times New Roman" w:hAnsi="Times New Roman" w:cs="Times New Roman"/>
            <w:color w:val="0000FF"/>
            <w:sz w:val="24"/>
            <w:szCs w:val="24"/>
            <w:u w:val="single"/>
            <w:vertAlign w:val="superscript"/>
            <w:lang w:eastAsia="it-IT"/>
          </w:rPr>
          <w:t>[13]</w:t>
        </w:r>
      </w:hyperlink>
      <w:hyperlink r:id="rId149" w:anchor="cite_note-14" w:history="1">
        <w:r w:rsidRPr="00254664">
          <w:rPr>
            <w:rFonts w:ascii="Times New Roman" w:eastAsia="Times New Roman" w:hAnsi="Times New Roman" w:cs="Times New Roman"/>
            <w:color w:val="0000FF"/>
            <w:sz w:val="24"/>
            <w:szCs w:val="24"/>
            <w:u w:val="single"/>
            <w:vertAlign w:val="superscript"/>
            <w:lang w:eastAsia="it-IT"/>
          </w:rPr>
          <w:t>[14]</w:t>
        </w:r>
      </w:hyperlink>
      <w:r w:rsidRPr="00254664">
        <w:rPr>
          <w:rFonts w:ascii="Times New Roman" w:eastAsia="Times New Roman" w:hAnsi="Times New Roman" w:cs="Times New Roman"/>
          <w:sz w:val="24"/>
          <w:szCs w:val="24"/>
          <w:lang w:eastAsia="it-IT"/>
        </w:rPr>
        <w:t xml:space="preserve">. La struttura </w:t>
      </w:r>
      <w:r w:rsidRPr="00254664">
        <w:rPr>
          <w:rFonts w:ascii="Times New Roman" w:eastAsia="Times New Roman" w:hAnsi="Times New Roman" w:cs="Times New Roman"/>
          <w:sz w:val="24"/>
          <w:szCs w:val="24"/>
          <w:lang w:eastAsia="it-IT"/>
        </w:rPr>
        <w:lastRenderedPageBreak/>
        <w:t>presenta il basamento di due templi affrontati all'interno di un recinto sacro con un'esedra sul fondo. Al centro, tra i due templi, il basamento dell'obelisco che è stato identificato con l'</w:t>
      </w:r>
      <w:hyperlink r:id="rId150" w:tooltip="Obelisco del Pincio" w:history="1">
        <w:r w:rsidRPr="00254664">
          <w:rPr>
            <w:rFonts w:ascii="Times New Roman" w:eastAsia="Times New Roman" w:hAnsi="Times New Roman" w:cs="Times New Roman"/>
            <w:color w:val="0000FF"/>
            <w:sz w:val="24"/>
            <w:szCs w:val="24"/>
            <w:u w:val="single"/>
            <w:lang w:eastAsia="it-IT"/>
          </w:rPr>
          <w:t>Obelisco del Pincio</w:t>
        </w:r>
      </w:hyperlink>
      <w:r w:rsidRPr="00254664">
        <w:rPr>
          <w:rFonts w:ascii="Times New Roman" w:eastAsia="Times New Roman" w:hAnsi="Times New Roman" w:cs="Times New Roman"/>
          <w:sz w:val="24"/>
          <w:szCs w:val="24"/>
          <w:lang w:eastAsia="it-IT"/>
        </w:rPr>
        <w:t xml:space="preserve">. Datato al 134 d.C. si pensa fosse anche luogo dell'inumazione del dio amante di </w:t>
      </w:r>
      <w:hyperlink r:id="rId151" w:tooltip="Publio Elio Traiano Adriano" w:history="1">
        <w:r w:rsidRPr="00254664">
          <w:rPr>
            <w:rFonts w:ascii="Times New Roman" w:eastAsia="Times New Roman" w:hAnsi="Times New Roman" w:cs="Times New Roman"/>
            <w:color w:val="0000FF"/>
            <w:sz w:val="24"/>
            <w:szCs w:val="24"/>
            <w:u w:val="single"/>
            <w:lang w:eastAsia="it-IT"/>
          </w:rPr>
          <w:t>Adriano</w:t>
        </w:r>
      </w:hyperlink>
      <w:r w:rsidRPr="00254664">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All'interno del complesso sono stati rinvenuti frammenti di statue in marmo nero, relative a divinità egizie o a figure di sacerdoti che confermerebbero che quello fosse il luogo di culto del dio Osiride-</w:t>
      </w:r>
      <w:proofErr w:type="spellStart"/>
      <w:r w:rsidRPr="00254664">
        <w:rPr>
          <w:rFonts w:ascii="Times New Roman" w:eastAsia="Times New Roman" w:hAnsi="Times New Roman" w:cs="Times New Roman"/>
          <w:sz w:val="24"/>
          <w:szCs w:val="24"/>
          <w:lang w:eastAsia="it-IT"/>
        </w:rPr>
        <w:t>Antinoo</w:t>
      </w:r>
      <w:proofErr w:type="spellEnd"/>
      <w:r w:rsidRPr="00254664">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254664">
        <w:rPr>
          <w:rFonts w:ascii="Times New Roman" w:eastAsia="Times New Roman" w:hAnsi="Times New Roman" w:cs="Times New Roman"/>
          <w:b/>
          <w:bCs/>
          <w:sz w:val="27"/>
          <w:szCs w:val="27"/>
          <w:lang w:eastAsia="it-IT"/>
        </w:rPr>
        <w:t>Sala dei Filosofi</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La Sala dei Filosofi è la sala intermedia tra la Piazza del </w:t>
      </w:r>
      <w:proofErr w:type="spellStart"/>
      <w:r w:rsidRPr="00254664">
        <w:rPr>
          <w:rFonts w:ascii="Times New Roman" w:eastAsia="Times New Roman" w:hAnsi="Times New Roman" w:cs="Times New Roman"/>
          <w:sz w:val="24"/>
          <w:szCs w:val="24"/>
          <w:lang w:eastAsia="it-IT"/>
        </w:rPr>
        <w:t>Pecile</w:t>
      </w:r>
      <w:proofErr w:type="spellEnd"/>
      <w:r w:rsidRPr="00254664">
        <w:rPr>
          <w:rFonts w:ascii="Times New Roman" w:eastAsia="Times New Roman" w:hAnsi="Times New Roman" w:cs="Times New Roman"/>
          <w:sz w:val="24"/>
          <w:szCs w:val="24"/>
          <w:lang w:eastAsia="it-IT"/>
        </w:rPr>
        <w:t xml:space="preserve"> e il Teatro Marittimo. Questa sala era adibita alle riunioni con i politici più importanti ed era ricoperta di marmo rosso che ricordava la potenza dell'imperatore, come documentano le impronte delle lastre sulla malta di allettamento lungo le pareti e i fori per le grappe di sostegno. Sul muro vi erano sette nicchie dove probabilmente erano rappresentati sette filosofi o parenti. </w:t>
      </w:r>
    </w:p>
    <w:p w:rsidR="00254664" w:rsidRPr="00254664" w:rsidRDefault="00254664"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roofErr w:type="spellStart"/>
      <w:r w:rsidRPr="00254664">
        <w:rPr>
          <w:rFonts w:ascii="Times New Roman" w:eastAsia="Times New Roman" w:hAnsi="Times New Roman" w:cs="Times New Roman"/>
          <w:b/>
          <w:bCs/>
          <w:sz w:val="27"/>
          <w:szCs w:val="27"/>
          <w:lang w:eastAsia="it-IT"/>
        </w:rPr>
        <w:t>Hospitalia</w:t>
      </w:r>
      <w:proofErr w:type="spellEnd"/>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Era il luogo dove soggiornavano i soldati romani di guardia. In ogni stanza c'è una pavimentazione diversa ed in ogni stanza entravano 3 soldati. la camera era arredata con un armadio e probabilmente dei cassettoni posti ai lati delle pareti. I pavimenti erano in mosaici e le pareti decorate con semplici stucchi. Per mezzo di una scala si accedeva al piano superiore, dove si potevano trovare altre stanzette. </w:t>
      </w:r>
    </w:p>
    <w:p w:rsidR="00254664" w:rsidRPr="00254664" w:rsidRDefault="00254664"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254664">
        <w:rPr>
          <w:rFonts w:ascii="Times New Roman" w:eastAsia="Times New Roman" w:hAnsi="Times New Roman" w:cs="Times New Roman"/>
          <w:b/>
          <w:bCs/>
          <w:sz w:val="27"/>
          <w:szCs w:val="27"/>
          <w:lang w:eastAsia="it-IT"/>
        </w:rPr>
        <w:t>Teatro greco</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Il cd. teatro greco è un teatro all'aperto che mantiene pochi resti dei gradini e della cavea. In origine doveva essere ricoperto di marmi. In realtà ha le caratteristiche di un teatro romano, essendo circolare e non ellittico; era destinato a spettacoli privati. </w:t>
      </w:r>
    </w:p>
    <w:p w:rsidR="00254664" w:rsidRPr="00254664" w:rsidRDefault="00254664"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254664">
        <w:rPr>
          <w:rFonts w:ascii="Times New Roman" w:eastAsia="Times New Roman" w:hAnsi="Times New Roman" w:cs="Times New Roman"/>
          <w:b/>
          <w:bCs/>
          <w:sz w:val="27"/>
          <w:szCs w:val="27"/>
          <w:lang w:eastAsia="it-IT"/>
        </w:rPr>
        <w:t>Accademia</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La cd. Accademia è un complesso di edifici fuori dell’area demaniale e non aperto ai visitatori. Le strutture sono di proprietà della famiglia </w:t>
      </w:r>
      <w:proofErr w:type="spellStart"/>
      <w:r w:rsidRPr="00254664">
        <w:rPr>
          <w:rFonts w:ascii="Times New Roman" w:eastAsia="Times New Roman" w:hAnsi="Times New Roman" w:cs="Times New Roman"/>
          <w:sz w:val="24"/>
          <w:szCs w:val="24"/>
          <w:lang w:eastAsia="it-IT"/>
        </w:rPr>
        <w:t>Bulgarini</w:t>
      </w:r>
      <w:proofErr w:type="spellEnd"/>
      <w:r w:rsidRPr="00254664">
        <w:rPr>
          <w:rFonts w:ascii="Times New Roman" w:eastAsia="Times New Roman" w:hAnsi="Times New Roman" w:cs="Times New Roman"/>
          <w:sz w:val="24"/>
          <w:szCs w:val="24"/>
          <w:lang w:eastAsia="it-IT"/>
        </w:rPr>
        <w:t xml:space="preserve">, che vi risiede dal Seicento e concede l’accesso solo agli studiosi. Recentemente è stata oggetto di rilievi e di studi che ne hanno accertato la presenza di cunicoli sotterranei per il passaggio dei carri e dei servi. Nel 1630 vi furono rinvenuti i cd. Candelabri </w:t>
      </w:r>
      <w:proofErr w:type="spellStart"/>
      <w:r w:rsidRPr="00254664">
        <w:rPr>
          <w:rFonts w:ascii="Times New Roman" w:eastAsia="Times New Roman" w:hAnsi="Times New Roman" w:cs="Times New Roman"/>
          <w:sz w:val="24"/>
          <w:szCs w:val="24"/>
          <w:lang w:eastAsia="it-IT"/>
        </w:rPr>
        <w:t>Barberini</w:t>
      </w:r>
      <w:proofErr w:type="spellEnd"/>
      <w:r w:rsidRPr="00254664">
        <w:rPr>
          <w:rFonts w:ascii="Times New Roman" w:eastAsia="Times New Roman" w:hAnsi="Times New Roman" w:cs="Times New Roman"/>
          <w:sz w:val="24"/>
          <w:szCs w:val="24"/>
          <w:lang w:eastAsia="it-IT"/>
        </w:rPr>
        <w:t xml:space="preserve">, oggi ai </w:t>
      </w:r>
      <w:hyperlink r:id="rId152" w:tooltip="Musei Vaticani" w:history="1">
        <w:r w:rsidRPr="00254664">
          <w:rPr>
            <w:rFonts w:ascii="Times New Roman" w:eastAsia="Times New Roman" w:hAnsi="Times New Roman" w:cs="Times New Roman"/>
            <w:color w:val="0000FF"/>
            <w:sz w:val="24"/>
            <w:szCs w:val="24"/>
            <w:u w:val="single"/>
            <w:lang w:eastAsia="it-IT"/>
          </w:rPr>
          <w:t>Musei Vaticani</w:t>
        </w:r>
      </w:hyperlink>
      <w:r w:rsidRPr="00254664">
        <w:rPr>
          <w:rFonts w:ascii="Times New Roman" w:eastAsia="Times New Roman" w:hAnsi="Times New Roman" w:cs="Times New Roman"/>
          <w:sz w:val="24"/>
          <w:szCs w:val="24"/>
          <w:lang w:eastAsia="it-IT"/>
        </w:rPr>
        <w:t xml:space="preserve">. Nel 1736-1737 si rinvennero le statue di due Centauri, il cd. "vecchio" e il "giovane "di </w:t>
      </w:r>
      <w:proofErr w:type="spellStart"/>
      <w:r w:rsidRPr="00254664">
        <w:rPr>
          <w:rFonts w:ascii="Times New Roman" w:eastAsia="Times New Roman" w:hAnsi="Times New Roman" w:cs="Times New Roman"/>
          <w:sz w:val="24"/>
          <w:szCs w:val="24"/>
          <w:lang w:eastAsia="it-IT"/>
        </w:rPr>
        <w:t>Aristeas</w:t>
      </w:r>
      <w:proofErr w:type="spellEnd"/>
      <w:r w:rsidRPr="00254664">
        <w:rPr>
          <w:rFonts w:ascii="Times New Roman" w:eastAsia="Times New Roman" w:hAnsi="Times New Roman" w:cs="Times New Roman"/>
          <w:sz w:val="24"/>
          <w:szCs w:val="24"/>
          <w:lang w:eastAsia="it-IT"/>
        </w:rPr>
        <w:t xml:space="preserve"> e </w:t>
      </w:r>
      <w:proofErr w:type="spellStart"/>
      <w:r w:rsidRPr="00254664">
        <w:rPr>
          <w:rFonts w:ascii="Times New Roman" w:eastAsia="Times New Roman" w:hAnsi="Times New Roman" w:cs="Times New Roman"/>
          <w:sz w:val="24"/>
          <w:szCs w:val="24"/>
          <w:lang w:eastAsia="it-IT"/>
        </w:rPr>
        <w:t>Papias</w:t>
      </w:r>
      <w:proofErr w:type="spellEnd"/>
      <w:r w:rsidRPr="00254664">
        <w:rPr>
          <w:rFonts w:ascii="Times New Roman" w:eastAsia="Times New Roman" w:hAnsi="Times New Roman" w:cs="Times New Roman"/>
          <w:sz w:val="24"/>
          <w:szCs w:val="24"/>
          <w:lang w:eastAsia="it-IT"/>
        </w:rPr>
        <w:t xml:space="preserve">, il Fauno (o satiro) in marmo rosso (fig. 3) ed il celebre Mosaico delle </w:t>
      </w:r>
      <w:hyperlink r:id="rId153" w:tooltip="Colombe sul bacile (la pagina non esiste)" w:history="1">
        <w:r w:rsidRPr="00254664">
          <w:rPr>
            <w:rFonts w:ascii="Times New Roman" w:eastAsia="Times New Roman" w:hAnsi="Times New Roman" w:cs="Times New Roman"/>
            <w:color w:val="0000FF"/>
            <w:sz w:val="24"/>
            <w:szCs w:val="24"/>
            <w:u w:val="single"/>
            <w:lang w:eastAsia="it-IT"/>
          </w:rPr>
          <w:t>Colombe sul bacile</w:t>
        </w:r>
      </w:hyperlink>
      <w:r w:rsidRPr="00254664">
        <w:rPr>
          <w:rFonts w:ascii="Times New Roman" w:eastAsia="Times New Roman" w:hAnsi="Times New Roman" w:cs="Times New Roman"/>
          <w:sz w:val="24"/>
          <w:szCs w:val="24"/>
          <w:lang w:eastAsia="it-IT"/>
        </w:rPr>
        <w:t xml:space="preserve">, attualmente nelle collezioni dei </w:t>
      </w:r>
      <w:hyperlink r:id="rId154" w:tooltip="Musei Capitolini" w:history="1">
        <w:r w:rsidRPr="00254664">
          <w:rPr>
            <w:rFonts w:ascii="Times New Roman" w:eastAsia="Times New Roman" w:hAnsi="Times New Roman" w:cs="Times New Roman"/>
            <w:color w:val="0000FF"/>
            <w:sz w:val="24"/>
            <w:szCs w:val="24"/>
            <w:u w:val="single"/>
            <w:lang w:eastAsia="it-IT"/>
          </w:rPr>
          <w:t>Musei Capitolini</w:t>
        </w:r>
      </w:hyperlink>
      <w:r w:rsidRPr="00254664">
        <w:rPr>
          <w:rFonts w:ascii="Times New Roman" w:eastAsia="Times New Roman" w:hAnsi="Times New Roman" w:cs="Times New Roman"/>
          <w:sz w:val="24"/>
          <w:szCs w:val="24"/>
          <w:lang w:eastAsia="it-IT"/>
        </w:rPr>
        <w:t xml:space="preserve"> a Roma. </w:t>
      </w:r>
    </w:p>
    <w:p w:rsidR="00254664" w:rsidRPr="00254664" w:rsidRDefault="00254664"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254664">
        <w:rPr>
          <w:rFonts w:ascii="Times New Roman" w:eastAsia="Times New Roman" w:hAnsi="Times New Roman" w:cs="Times New Roman"/>
          <w:b/>
          <w:bCs/>
          <w:sz w:val="27"/>
          <w:szCs w:val="27"/>
          <w:lang w:eastAsia="it-IT"/>
        </w:rPr>
        <w:t>Il tempio agli dei egizi</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Nell'area della cd. "Palestra" nel 2006 è stata trovata una sfinge egizia e nel 2013 una statua del dio </w:t>
      </w:r>
      <w:hyperlink r:id="rId155" w:tooltip="Horus" w:history="1">
        <w:proofErr w:type="spellStart"/>
        <w:r w:rsidRPr="00254664">
          <w:rPr>
            <w:rFonts w:ascii="Times New Roman" w:eastAsia="Times New Roman" w:hAnsi="Times New Roman" w:cs="Times New Roman"/>
            <w:color w:val="0000FF"/>
            <w:sz w:val="24"/>
            <w:szCs w:val="24"/>
            <w:u w:val="single"/>
            <w:lang w:eastAsia="it-IT"/>
          </w:rPr>
          <w:t>Horus</w:t>
        </w:r>
        <w:proofErr w:type="spellEnd"/>
      </w:hyperlink>
      <w:r w:rsidRPr="00254664">
        <w:rPr>
          <w:rFonts w:ascii="Times New Roman" w:eastAsia="Times New Roman" w:hAnsi="Times New Roman" w:cs="Times New Roman"/>
          <w:sz w:val="24"/>
          <w:szCs w:val="24"/>
          <w:lang w:eastAsia="it-IT"/>
        </w:rPr>
        <w:t xml:space="preserve"> in forma di falco. Queste recenti scoperte, sommate a precedenti ritrovamenti di un busto colossale di Iside e di busti di sacerdoti egizi, hanno fatto capire che il complesso era dedicato al culto delle divinità egizie. </w:t>
      </w:r>
    </w:p>
    <w:p w:rsidR="00792BF1" w:rsidRDefault="00792BF1"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254664" w:rsidRPr="00254664" w:rsidRDefault="00254664" w:rsidP="002546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254664">
        <w:rPr>
          <w:rFonts w:ascii="Times New Roman" w:eastAsia="Times New Roman" w:hAnsi="Times New Roman" w:cs="Times New Roman"/>
          <w:b/>
          <w:bCs/>
          <w:sz w:val="27"/>
          <w:szCs w:val="27"/>
          <w:lang w:eastAsia="it-IT"/>
        </w:rPr>
        <w:lastRenderedPageBreak/>
        <w:t>I livelli sotterranei</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La villa era dotata di un vasto sistema di percorsi sotterranei, destinati alla servitù, che poteva così spostarsi da un ambiente all'altro o portare approvvigionamenti senza disturbare gli ozi dell'imperatore o gli svaghi degli ospiti. Alcune delle vie erano percorribili anche con i carri. </w:t>
      </w:r>
    </w:p>
    <w:p w:rsidR="00254664" w:rsidRPr="00254664" w:rsidRDefault="00254664" w:rsidP="0025466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254664">
        <w:rPr>
          <w:rFonts w:ascii="Times New Roman" w:eastAsia="Times New Roman" w:hAnsi="Times New Roman" w:cs="Times New Roman"/>
          <w:b/>
          <w:bCs/>
          <w:sz w:val="36"/>
          <w:szCs w:val="36"/>
          <w:lang w:eastAsia="it-IT"/>
        </w:rPr>
        <w:t>Il sito museale</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Fra il </w:t>
      </w:r>
      <w:hyperlink r:id="rId156" w:tooltip="1879" w:history="1">
        <w:r w:rsidRPr="00254664">
          <w:rPr>
            <w:rFonts w:ascii="Times New Roman" w:eastAsia="Times New Roman" w:hAnsi="Times New Roman" w:cs="Times New Roman"/>
            <w:sz w:val="24"/>
            <w:szCs w:val="24"/>
            <w:lang w:eastAsia="it-IT"/>
          </w:rPr>
          <w:t>1879</w:t>
        </w:r>
      </w:hyperlink>
      <w:r w:rsidRPr="00254664">
        <w:rPr>
          <w:rFonts w:ascii="Times New Roman" w:eastAsia="Times New Roman" w:hAnsi="Times New Roman" w:cs="Times New Roman"/>
          <w:sz w:val="24"/>
          <w:szCs w:val="24"/>
          <w:lang w:eastAsia="it-IT"/>
        </w:rPr>
        <w:t xml:space="preserve"> e il </w:t>
      </w:r>
      <w:hyperlink r:id="rId157" w:tooltip="1934" w:history="1">
        <w:r w:rsidRPr="00254664">
          <w:rPr>
            <w:rFonts w:ascii="Times New Roman" w:eastAsia="Times New Roman" w:hAnsi="Times New Roman" w:cs="Times New Roman"/>
            <w:sz w:val="24"/>
            <w:szCs w:val="24"/>
            <w:lang w:eastAsia="it-IT"/>
          </w:rPr>
          <w:t>1934</w:t>
        </w:r>
      </w:hyperlink>
      <w:r w:rsidRPr="00254664">
        <w:rPr>
          <w:rFonts w:ascii="Times New Roman" w:eastAsia="Times New Roman" w:hAnsi="Times New Roman" w:cs="Times New Roman"/>
          <w:sz w:val="24"/>
          <w:szCs w:val="24"/>
          <w:lang w:eastAsia="it-IT"/>
        </w:rPr>
        <w:t xml:space="preserve"> la villa era servita dall'omonima stazione della </w:t>
      </w:r>
      <w:hyperlink r:id="rId158" w:tooltip="Tranvia Roma-Tivoli" w:history="1">
        <w:r w:rsidRPr="00254664">
          <w:rPr>
            <w:rFonts w:ascii="Times New Roman" w:eastAsia="Times New Roman" w:hAnsi="Times New Roman" w:cs="Times New Roman"/>
            <w:sz w:val="24"/>
            <w:szCs w:val="24"/>
            <w:lang w:eastAsia="it-IT"/>
          </w:rPr>
          <w:t>tranvia Roma-Tivoli</w:t>
        </w:r>
      </w:hyperlink>
      <w:r w:rsidRPr="00254664">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Nel 2014 è stato il ventiseiesimo sito statale italiano più visitato, con 232 147 visitatori e un introito lordo totale di 546 598 Euro</w:t>
      </w:r>
      <w:hyperlink r:id="rId159" w:anchor="cite_note-15" w:history="1">
        <w:r w:rsidRPr="00254664">
          <w:rPr>
            <w:rFonts w:ascii="Times New Roman" w:eastAsia="Times New Roman" w:hAnsi="Times New Roman" w:cs="Times New Roman"/>
            <w:sz w:val="24"/>
            <w:szCs w:val="24"/>
            <w:vertAlign w:val="superscript"/>
            <w:lang w:eastAsia="it-IT"/>
          </w:rPr>
          <w:t>[15]</w:t>
        </w:r>
      </w:hyperlink>
      <w:r w:rsidRPr="00254664">
        <w:rPr>
          <w:rFonts w:ascii="Times New Roman" w:eastAsia="Times New Roman" w:hAnsi="Times New Roman" w:cs="Times New Roman"/>
          <w:sz w:val="24"/>
          <w:szCs w:val="24"/>
          <w:lang w:eastAsia="it-IT"/>
        </w:rPr>
        <w:t xml:space="preserve">. </w:t>
      </w:r>
    </w:p>
    <w:p w:rsidR="00254664" w:rsidRPr="00792BF1" w:rsidRDefault="00254664" w:rsidP="00792BF1">
      <w:p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Dal 1 settembre 2016, Villa Adriana è riunita, sotto un'unica gestione autonoma, ai siti monumentali di </w:t>
      </w:r>
      <w:hyperlink r:id="rId160" w:tooltip="Villa d'Este (Tivoli)" w:history="1">
        <w:r w:rsidRPr="00254664">
          <w:rPr>
            <w:rFonts w:ascii="Times New Roman" w:eastAsia="Times New Roman" w:hAnsi="Times New Roman" w:cs="Times New Roman"/>
            <w:sz w:val="24"/>
            <w:szCs w:val="24"/>
            <w:lang w:eastAsia="it-IT"/>
          </w:rPr>
          <w:t>Villa d'Este</w:t>
        </w:r>
      </w:hyperlink>
      <w:r w:rsidRPr="00254664">
        <w:rPr>
          <w:rFonts w:ascii="Times New Roman" w:eastAsia="Times New Roman" w:hAnsi="Times New Roman" w:cs="Times New Roman"/>
          <w:sz w:val="24"/>
          <w:szCs w:val="24"/>
          <w:lang w:eastAsia="it-IT"/>
        </w:rPr>
        <w:t xml:space="preserve">, del </w:t>
      </w:r>
      <w:hyperlink r:id="rId161" w:tooltip="Santuario di Ercole Vincitore" w:history="1">
        <w:r w:rsidRPr="00254664">
          <w:rPr>
            <w:rFonts w:ascii="Times New Roman" w:eastAsia="Times New Roman" w:hAnsi="Times New Roman" w:cs="Times New Roman"/>
            <w:sz w:val="24"/>
            <w:szCs w:val="24"/>
            <w:lang w:eastAsia="it-IT"/>
          </w:rPr>
          <w:t>Santuario di Ercole Vincitore</w:t>
        </w:r>
      </w:hyperlink>
      <w:r w:rsidRPr="00254664">
        <w:rPr>
          <w:rFonts w:ascii="Times New Roman" w:eastAsia="Times New Roman" w:hAnsi="Times New Roman" w:cs="Times New Roman"/>
          <w:sz w:val="24"/>
          <w:szCs w:val="24"/>
          <w:lang w:eastAsia="it-IT"/>
        </w:rPr>
        <w:t xml:space="preserve">, della Mensa Ponderaria e del Mausoleo </w:t>
      </w:r>
      <w:proofErr w:type="spellStart"/>
      <w:r w:rsidRPr="00254664">
        <w:rPr>
          <w:rFonts w:ascii="Times New Roman" w:eastAsia="Times New Roman" w:hAnsi="Times New Roman" w:cs="Times New Roman"/>
          <w:sz w:val="24"/>
          <w:szCs w:val="24"/>
          <w:lang w:eastAsia="it-IT"/>
        </w:rPr>
        <w:t>Plauzi</w:t>
      </w:r>
      <w:proofErr w:type="spellEnd"/>
      <w:r w:rsidRPr="00254664">
        <w:rPr>
          <w:rFonts w:ascii="Times New Roman" w:eastAsia="Times New Roman" w:hAnsi="Times New Roman" w:cs="Times New Roman"/>
          <w:sz w:val="24"/>
          <w:szCs w:val="24"/>
          <w:lang w:eastAsia="it-IT"/>
        </w:rPr>
        <w:t xml:space="preserve">, il nuovo organismo (denominato </w:t>
      </w:r>
      <w:r w:rsidRPr="00254664">
        <w:rPr>
          <w:rFonts w:ascii="Times New Roman" w:eastAsia="Times New Roman" w:hAnsi="Times New Roman" w:cs="Times New Roman"/>
          <w:i/>
          <w:iCs/>
          <w:sz w:val="24"/>
          <w:szCs w:val="24"/>
          <w:lang w:eastAsia="it-IT"/>
        </w:rPr>
        <w:t xml:space="preserve">Le </w:t>
      </w:r>
      <w:proofErr w:type="spellStart"/>
      <w:r w:rsidRPr="00254664">
        <w:rPr>
          <w:rFonts w:ascii="Times New Roman" w:eastAsia="Times New Roman" w:hAnsi="Times New Roman" w:cs="Times New Roman"/>
          <w:i/>
          <w:iCs/>
          <w:sz w:val="24"/>
          <w:szCs w:val="24"/>
          <w:lang w:eastAsia="it-IT"/>
        </w:rPr>
        <w:t>Villae</w:t>
      </w:r>
      <w:proofErr w:type="spellEnd"/>
      <w:r w:rsidRPr="00254664">
        <w:rPr>
          <w:rFonts w:ascii="Times New Roman" w:eastAsia="Times New Roman" w:hAnsi="Times New Roman" w:cs="Times New Roman"/>
          <w:sz w:val="24"/>
          <w:szCs w:val="24"/>
          <w:lang w:eastAsia="it-IT"/>
        </w:rPr>
        <w:t>)</w:t>
      </w:r>
      <w:hyperlink r:id="rId162" w:anchor="cite_note-16" w:history="1">
        <w:r w:rsidRPr="00254664">
          <w:rPr>
            <w:rFonts w:ascii="Times New Roman" w:eastAsia="Times New Roman" w:hAnsi="Times New Roman" w:cs="Times New Roman"/>
            <w:sz w:val="24"/>
            <w:szCs w:val="24"/>
            <w:vertAlign w:val="superscript"/>
            <w:lang w:eastAsia="it-IT"/>
          </w:rPr>
          <w:t>[16]</w:t>
        </w:r>
      </w:hyperlink>
      <w:r w:rsidRPr="00254664">
        <w:rPr>
          <w:rFonts w:ascii="Times New Roman" w:eastAsia="Times New Roman" w:hAnsi="Times New Roman" w:cs="Times New Roman"/>
          <w:sz w:val="24"/>
          <w:szCs w:val="24"/>
          <w:lang w:eastAsia="it-IT"/>
        </w:rPr>
        <w:t xml:space="preserve"> è diretto da </w:t>
      </w:r>
      <w:hyperlink r:id="rId163" w:tooltip="Andrea Bruciati" w:history="1">
        <w:r w:rsidRPr="00254664">
          <w:rPr>
            <w:rFonts w:ascii="Times New Roman" w:eastAsia="Times New Roman" w:hAnsi="Times New Roman" w:cs="Times New Roman"/>
            <w:sz w:val="24"/>
            <w:szCs w:val="24"/>
            <w:lang w:eastAsia="it-IT"/>
          </w:rPr>
          <w:t>Andrea Bruciati</w:t>
        </w:r>
      </w:hyperlink>
      <w:hyperlink r:id="rId164" w:anchor="cite_note-17" w:history="1">
        <w:r w:rsidRPr="00254664">
          <w:rPr>
            <w:rFonts w:ascii="Times New Roman" w:eastAsia="Times New Roman" w:hAnsi="Times New Roman" w:cs="Times New Roman"/>
            <w:sz w:val="24"/>
            <w:szCs w:val="24"/>
            <w:vertAlign w:val="superscript"/>
            <w:lang w:eastAsia="it-IT"/>
          </w:rPr>
          <w:t>[17]</w:t>
        </w:r>
      </w:hyperlink>
      <w:r w:rsidRPr="00254664">
        <w:rPr>
          <w:rFonts w:ascii="Times New Roman" w:eastAsia="Times New Roman" w:hAnsi="Times New Roman" w:cs="Times New Roman"/>
          <w:sz w:val="24"/>
          <w:szCs w:val="24"/>
          <w:lang w:eastAsia="it-IT"/>
        </w:rPr>
        <w:t xml:space="preserve">. </w:t>
      </w:r>
    </w:p>
    <w:p w:rsidR="00254664" w:rsidRPr="00254664" w:rsidRDefault="00254664" w:rsidP="0025466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254664">
        <w:rPr>
          <w:rFonts w:ascii="Times New Roman" w:eastAsia="Times New Roman" w:hAnsi="Times New Roman" w:cs="Times New Roman"/>
          <w:b/>
          <w:bCs/>
          <w:sz w:val="36"/>
          <w:szCs w:val="36"/>
          <w:lang w:eastAsia="it-IT"/>
        </w:rPr>
        <w:t>Galleria d'immagini</w:t>
      </w:r>
    </w:p>
    <w:p w:rsidR="00254664" w:rsidRPr="00254664" w:rsidRDefault="00254664" w:rsidP="0025466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r w:rsidRPr="00254664">
        <w:rPr>
          <w:rFonts w:ascii="Times New Roman" w:eastAsia="Times New Roman" w:hAnsi="Times New Roman" w:cs="Times New Roman"/>
          <w:noProof/>
          <w:color w:val="0000FF"/>
          <w:sz w:val="24"/>
          <w:szCs w:val="24"/>
          <w:lang w:eastAsia="it-IT"/>
        </w:rPr>
        <w:drawing>
          <wp:inline distT="0" distB="0" distL="0" distR="0" wp14:anchorId="2F834954" wp14:editId="5AA0D595">
            <wp:extent cx="1316736" cy="1981200"/>
            <wp:effectExtent l="0" t="0" r="0" b="0"/>
            <wp:docPr id="18" name="Immagine 18" descr="https://upload.wikimedia.org/wikipedia/commons/thumb/1/14/Villa_adriana2.jpg/180px-Villa_adriana2.jp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upload.wikimedia.org/wikipedia/commons/thumb/1/14/Villa_adriana2.jpg/180px-Villa_adriana2.jpg">
                      <a:hlinkClick r:id="rId165"/>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316736" cy="1981200"/>
                    </a:xfrm>
                    <a:prstGeom prst="rect">
                      <a:avLst/>
                    </a:prstGeom>
                    <a:noFill/>
                    <a:ln>
                      <a:noFill/>
                    </a:ln>
                  </pic:spPr>
                </pic:pic>
              </a:graphicData>
            </a:graphic>
          </wp:inline>
        </w:drawing>
      </w:r>
      <w:bookmarkEnd w:id="0"/>
    </w:p>
    <w:p w:rsidR="00254664" w:rsidRPr="00254664" w:rsidRDefault="00254664" w:rsidP="00254664">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Statua di </w:t>
      </w:r>
      <w:hyperlink r:id="rId167" w:tooltip="Marte (divinità)" w:history="1">
        <w:r w:rsidRPr="00254664">
          <w:rPr>
            <w:rFonts w:ascii="Times New Roman" w:eastAsia="Times New Roman" w:hAnsi="Times New Roman" w:cs="Times New Roman"/>
            <w:color w:val="0000FF"/>
            <w:sz w:val="24"/>
            <w:szCs w:val="24"/>
            <w:u w:val="single"/>
            <w:lang w:eastAsia="it-IT"/>
          </w:rPr>
          <w:t>Marte</w:t>
        </w:r>
      </w:hyperlink>
      <w:r w:rsidRPr="00254664">
        <w:rPr>
          <w:rFonts w:ascii="Times New Roman" w:eastAsia="Times New Roman" w:hAnsi="Times New Roman" w:cs="Times New Roman"/>
          <w:sz w:val="24"/>
          <w:szCs w:val="24"/>
          <w:lang w:eastAsia="it-IT"/>
        </w:rPr>
        <w:t xml:space="preserve"> </w:t>
      </w:r>
    </w:p>
    <w:p w:rsidR="00254664" w:rsidRPr="00254664" w:rsidRDefault="00254664" w:rsidP="0025466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noProof/>
          <w:color w:val="0000FF"/>
          <w:sz w:val="24"/>
          <w:szCs w:val="24"/>
          <w:lang w:eastAsia="it-IT"/>
        </w:rPr>
        <w:drawing>
          <wp:inline distT="0" distB="0" distL="0" distR="0" wp14:anchorId="629D4867" wp14:editId="46EF8689">
            <wp:extent cx="3307080" cy="2476500"/>
            <wp:effectExtent l="0" t="0" r="7620" b="0"/>
            <wp:docPr id="19" name="Immagine 19" descr="https://upload.wikimedia.org/wikipedia/it/thumb/0/0a/VillaAdriana_01.JPG/360px-VillaAdriana_01.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upload.wikimedia.org/wikipedia/it/thumb/0/0a/VillaAdriana_01.JPG/360px-VillaAdriana_01.JPG">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307080" cy="2476500"/>
                    </a:xfrm>
                    <a:prstGeom prst="rect">
                      <a:avLst/>
                    </a:prstGeom>
                    <a:noFill/>
                    <a:ln>
                      <a:noFill/>
                    </a:ln>
                  </pic:spPr>
                </pic:pic>
              </a:graphicData>
            </a:graphic>
          </wp:inline>
        </w:drawing>
      </w:r>
    </w:p>
    <w:p w:rsidR="00254664" w:rsidRPr="00254664" w:rsidRDefault="00254664" w:rsidP="00254664">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Veduta della vasca del </w:t>
      </w:r>
      <w:r w:rsidRPr="00254664">
        <w:rPr>
          <w:rFonts w:ascii="Times New Roman" w:eastAsia="Times New Roman" w:hAnsi="Times New Roman" w:cs="Times New Roman"/>
          <w:i/>
          <w:iCs/>
          <w:sz w:val="24"/>
          <w:szCs w:val="24"/>
          <w:lang w:eastAsia="it-IT"/>
        </w:rPr>
        <w:t>Canopo</w:t>
      </w:r>
      <w:r w:rsidRPr="00254664">
        <w:rPr>
          <w:rFonts w:ascii="Times New Roman" w:eastAsia="Times New Roman" w:hAnsi="Times New Roman" w:cs="Times New Roman"/>
          <w:sz w:val="24"/>
          <w:szCs w:val="24"/>
          <w:lang w:eastAsia="it-IT"/>
        </w:rPr>
        <w:t xml:space="preserve"> </w:t>
      </w:r>
    </w:p>
    <w:p w:rsidR="00254664" w:rsidRPr="00254664" w:rsidRDefault="00254664" w:rsidP="0025466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noProof/>
          <w:color w:val="0000FF"/>
          <w:sz w:val="24"/>
          <w:szCs w:val="24"/>
          <w:lang w:eastAsia="it-IT"/>
        </w:rPr>
        <w:lastRenderedPageBreak/>
        <w:drawing>
          <wp:inline distT="0" distB="0" distL="0" distR="0" wp14:anchorId="6364FB8C" wp14:editId="34132052">
            <wp:extent cx="3307080" cy="2476500"/>
            <wp:effectExtent l="0" t="0" r="7620" b="0"/>
            <wp:docPr id="20" name="Immagine 20" descr="https://upload.wikimedia.org/wikipedia/it/thumb/a/a8/VillaAdriana_03.JPG/360px-VillaAdriana_03.JP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upload.wikimedia.org/wikipedia/it/thumb/a/a8/VillaAdriana_03.JPG/360px-VillaAdriana_03.JPG">
                      <a:hlinkClick r:id="rId170"/>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307080" cy="2476500"/>
                    </a:xfrm>
                    <a:prstGeom prst="rect">
                      <a:avLst/>
                    </a:prstGeom>
                    <a:noFill/>
                    <a:ln>
                      <a:noFill/>
                    </a:ln>
                  </pic:spPr>
                </pic:pic>
              </a:graphicData>
            </a:graphic>
          </wp:inline>
        </w:drawing>
      </w:r>
    </w:p>
    <w:p w:rsidR="00254664" w:rsidRPr="00254664" w:rsidRDefault="00254664" w:rsidP="00254664">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Statue di </w:t>
      </w:r>
      <w:hyperlink r:id="rId172" w:tooltip="Cariatide" w:history="1">
        <w:r w:rsidRPr="00254664">
          <w:rPr>
            <w:rFonts w:ascii="Times New Roman" w:eastAsia="Times New Roman" w:hAnsi="Times New Roman" w:cs="Times New Roman"/>
            <w:color w:val="0000FF"/>
            <w:sz w:val="24"/>
            <w:szCs w:val="24"/>
            <w:u w:val="single"/>
            <w:lang w:eastAsia="it-IT"/>
          </w:rPr>
          <w:t>cariatidi</w:t>
        </w:r>
      </w:hyperlink>
      <w:r w:rsidRPr="00254664">
        <w:rPr>
          <w:rFonts w:ascii="Times New Roman" w:eastAsia="Times New Roman" w:hAnsi="Times New Roman" w:cs="Times New Roman"/>
          <w:sz w:val="24"/>
          <w:szCs w:val="24"/>
          <w:lang w:eastAsia="it-IT"/>
        </w:rPr>
        <w:t xml:space="preserve"> presso il Canopo </w:t>
      </w:r>
    </w:p>
    <w:p w:rsidR="00254664" w:rsidRPr="00254664" w:rsidRDefault="00254664" w:rsidP="0025466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254664">
        <w:rPr>
          <w:rFonts w:ascii="Times New Roman" w:eastAsia="Times New Roman" w:hAnsi="Times New Roman" w:cs="Times New Roman"/>
          <w:noProof/>
          <w:color w:val="0000FF"/>
          <w:sz w:val="24"/>
          <w:szCs w:val="24"/>
          <w:lang w:eastAsia="it-IT"/>
        </w:rPr>
        <w:drawing>
          <wp:inline distT="0" distB="0" distL="0" distR="0" wp14:anchorId="11D8D38E" wp14:editId="4638B7CA">
            <wp:extent cx="3710940" cy="2476500"/>
            <wp:effectExtent l="0" t="0" r="3810" b="0"/>
            <wp:docPr id="21" name="Immagine 21" descr="https://upload.wikimedia.org/wikipedia/it/thumb/b/bb/Scorcio_della_Villa_Adriana.jpg/405px-Scorcio_della_Villa_Adriana.jp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upload.wikimedia.org/wikipedia/it/thumb/b/bb/Scorcio_della_Villa_Adriana.jpg/405px-Scorcio_della_Villa_Adriana.jpg">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710940" cy="2476500"/>
                    </a:xfrm>
                    <a:prstGeom prst="rect">
                      <a:avLst/>
                    </a:prstGeom>
                    <a:noFill/>
                    <a:ln>
                      <a:noFill/>
                    </a:ln>
                  </pic:spPr>
                </pic:pic>
              </a:graphicData>
            </a:graphic>
          </wp:inline>
        </w:drawing>
      </w:r>
    </w:p>
    <w:p w:rsidR="00254664" w:rsidRPr="00254664" w:rsidRDefault="00254664" w:rsidP="00254664">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254664">
        <w:rPr>
          <w:rFonts w:ascii="Times New Roman" w:eastAsia="Times New Roman" w:hAnsi="Times New Roman" w:cs="Times New Roman"/>
          <w:sz w:val="24"/>
          <w:szCs w:val="24"/>
          <w:lang w:eastAsia="it-IT"/>
        </w:rPr>
        <w:t xml:space="preserve">Scorcio dei capitelli </w:t>
      </w:r>
    </w:p>
    <w:p w:rsidR="00822546" w:rsidRDefault="00822546"/>
    <w:sectPr w:rsidR="00822546">
      <w:headerReference w:type="even" r:id="rId175"/>
      <w:headerReference w:type="default" r:id="rId176"/>
      <w:footerReference w:type="even" r:id="rId177"/>
      <w:footerReference w:type="default" r:id="rId178"/>
      <w:headerReference w:type="first" r:id="rId179"/>
      <w:footerReference w:type="first" r:id="rId18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64" w:rsidRDefault="00254664" w:rsidP="00254664">
      <w:pPr>
        <w:spacing w:after="0" w:line="240" w:lineRule="auto"/>
      </w:pPr>
      <w:r>
        <w:separator/>
      </w:r>
    </w:p>
  </w:endnote>
  <w:endnote w:type="continuationSeparator" w:id="0">
    <w:p w:rsidR="00254664" w:rsidRDefault="00254664" w:rsidP="0025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64" w:rsidRDefault="0025466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672778"/>
      <w:docPartObj>
        <w:docPartGallery w:val="Page Numbers (Bottom of Page)"/>
        <w:docPartUnique/>
      </w:docPartObj>
    </w:sdtPr>
    <w:sdtEndPr/>
    <w:sdtContent>
      <w:p w:rsidR="00254664" w:rsidRDefault="00254664">
        <w:pPr>
          <w:pStyle w:val="Pidipagina"/>
          <w:jc w:val="right"/>
        </w:pPr>
        <w:r>
          <w:fldChar w:fldCharType="begin"/>
        </w:r>
        <w:r>
          <w:instrText>PAGE   \* MERGEFORMAT</w:instrText>
        </w:r>
        <w:r>
          <w:fldChar w:fldCharType="separate"/>
        </w:r>
        <w:r w:rsidR="00792BF1">
          <w:rPr>
            <w:noProof/>
          </w:rPr>
          <w:t>9</w:t>
        </w:r>
        <w:r>
          <w:fldChar w:fldCharType="end"/>
        </w:r>
      </w:p>
    </w:sdtContent>
  </w:sdt>
  <w:p w:rsidR="00254664" w:rsidRDefault="0025466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64" w:rsidRDefault="002546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64" w:rsidRDefault="00254664" w:rsidP="00254664">
      <w:pPr>
        <w:spacing w:after="0" w:line="240" w:lineRule="auto"/>
      </w:pPr>
      <w:r>
        <w:separator/>
      </w:r>
    </w:p>
  </w:footnote>
  <w:footnote w:type="continuationSeparator" w:id="0">
    <w:p w:rsidR="00254664" w:rsidRDefault="00254664" w:rsidP="00254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64" w:rsidRDefault="0025466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64" w:rsidRDefault="0025466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64" w:rsidRDefault="002546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B9"/>
    <w:multiLevelType w:val="multilevel"/>
    <w:tmpl w:val="75B4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657EAC"/>
    <w:multiLevelType w:val="multilevel"/>
    <w:tmpl w:val="C7A2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64"/>
    <w:rsid w:val="000952A8"/>
    <w:rsid w:val="000976DA"/>
    <w:rsid w:val="00254664"/>
    <w:rsid w:val="003F14C1"/>
    <w:rsid w:val="00411EC1"/>
    <w:rsid w:val="00792BF1"/>
    <w:rsid w:val="00822546"/>
    <w:rsid w:val="00B32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54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5466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5466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5466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5466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54664"/>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254664"/>
  </w:style>
  <w:style w:type="character" w:styleId="Collegamentoipertestuale">
    <w:name w:val="Hyperlink"/>
    <w:basedOn w:val="Carpredefinitoparagrafo"/>
    <w:uiPriority w:val="99"/>
    <w:semiHidden/>
    <w:unhideWhenUsed/>
    <w:rsid w:val="00254664"/>
    <w:rPr>
      <w:color w:val="0000FF"/>
      <w:u w:val="single"/>
    </w:rPr>
  </w:style>
  <w:style w:type="character" w:styleId="Collegamentovisitato">
    <w:name w:val="FollowedHyperlink"/>
    <w:basedOn w:val="Carpredefinitoparagrafo"/>
    <w:uiPriority w:val="99"/>
    <w:semiHidden/>
    <w:unhideWhenUsed/>
    <w:rsid w:val="00254664"/>
    <w:rPr>
      <w:color w:val="800080"/>
      <w:u w:val="single"/>
    </w:rPr>
  </w:style>
  <w:style w:type="character" w:customStyle="1" w:styleId="oo-ui-widget">
    <w:name w:val="oo-ui-widget"/>
    <w:basedOn w:val="Carpredefinitoparagrafo"/>
    <w:rsid w:val="00254664"/>
  </w:style>
  <w:style w:type="paragraph" w:styleId="NormaleWeb">
    <w:name w:val="Normal (Web)"/>
    <w:basedOn w:val="Normale"/>
    <w:uiPriority w:val="99"/>
    <w:unhideWhenUsed/>
    <w:rsid w:val="002546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lainlinks">
    <w:name w:val="plainlinks"/>
    <w:basedOn w:val="Carpredefinitoparagrafo"/>
    <w:rsid w:val="00254664"/>
  </w:style>
  <w:style w:type="character" w:customStyle="1" w:styleId="geo-default">
    <w:name w:val="geo-default"/>
    <w:basedOn w:val="Carpredefinitoparagrafo"/>
    <w:rsid w:val="00254664"/>
  </w:style>
  <w:style w:type="character" w:customStyle="1" w:styleId="geo-dms">
    <w:name w:val="geo-dms"/>
    <w:basedOn w:val="Carpredefinitoparagrafo"/>
    <w:rsid w:val="00254664"/>
  </w:style>
  <w:style w:type="character" w:customStyle="1" w:styleId="latitude">
    <w:name w:val="latitude"/>
    <w:basedOn w:val="Carpredefinitoparagrafo"/>
    <w:rsid w:val="00254664"/>
  </w:style>
  <w:style w:type="character" w:customStyle="1" w:styleId="longitude">
    <w:name w:val="longitude"/>
    <w:basedOn w:val="Carpredefinitoparagrafo"/>
    <w:rsid w:val="00254664"/>
  </w:style>
  <w:style w:type="character" w:customStyle="1" w:styleId="toctogglespan">
    <w:name w:val="toctogglespan"/>
    <w:basedOn w:val="Carpredefinitoparagrafo"/>
    <w:rsid w:val="00254664"/>
  </w:style>
  <w:style w:type="character" w:customStyle="1" w:styleId="tocnumber">
    <w:name w:val="tocnumber"/>
    <w:basedOn w:val="Carpredefinitoparagrafo"/>
    <w:rsid w:val="00254664"/>
  </w:style>
  <w:style w:type="character" w:customStyle="1" w:styleId="toctext">
    <w:name w:val="toctext"/>
    <w:basedOn w:val="Carpredefinitoparagrafo"/>
    <w:rsid w:val="00254664"/>
  </w:style>
  <w:style w:type="character" w:customStyle="1" w:styleId="mw-headline">
    <w:name w:val="mw-headline"/>
    <w:basedOn w:val="Carpredefinitoparagrafo"/>
    <w:rsid w:val="00254664"/>
  </w:style>
  <w:style w:type="paragraph" w:styleId="Testofumetto">
    <w:name w:val="Balloon Text"/>
    <w:basedOn w:val="Normale"/>
    <w:link w:val="TestofumettoCarattere"/>
    <w:uiPriority w:val="99"/>
    <w:semiHidden/>
    <w:unhideWhenUsed/>
    <w:rsid w:val="002546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664"/>
    <w:rPr>
      <w:rFonts w:ascii="Tahoma" w:hAnsi="Tahoma" w:cs="Tahoma"/>
      <w:sz w:val="16"/>
      <w:szCs w:val="16"/>
    </w:rPr>
  </w:style>
  <w:style w:type="paragraph" w:styleId="Intestazione">
    <w:name w:val="header"/>
    <w:basedOn w:val="Normale"/>
    <w:link w:val="IntestazioneCarattere"/>
    <w:uiPriority w:val="99"/>
    <w:unhideWhenUsed/>
    <w:rsid w:val="00254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4664"/>
  </w:style>
  <w:style w:type="paragraph" w:styleId="Pidipagina">
    <w:name w:val="footer"/>
    <w:basedOn w:val="Normale"/>
    <w:link w:val="PidipaginaCarattere"/>
    <w:uiPriority w:val="99"/>
    <w:unhideWhenUsed/>
    <w:rsid w:val="00254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54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5466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5466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5466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5466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54664"/>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254664"/>
  </w:style>
  <w:style w:type="character" w:styleId="Collegamentoipertestuale">
    <w:name w:val="Hyperlink"/>
    <w:basedOn w:val="Carpredefinitoparagrafo"/>
    <w:uiPriority w:val="99"/>
    <w:semiHidden/>
    <w:unhideWhenUsed/>
    <w:rsid w:val="00254664"/>
    <w:rPr>
      <w:color w:val="0000FF"/>
      <w:u w:val="single"/>
    </w:rPr>
  </w:style>
  <w:style w:type="character" w:styleId="Collegamentovisitato">
    <w:name w:val="FollowedHyperlink"/>
    <w:basedOn w:val="Carpredefinitoparagrafo"/>
    <w:uiPriority w:val="99"/>
    <w:semiHidden/>
    <w:unhideWhenUsed/>
    <w:rsid w:val="00254664"/>
    <w:rPr>
      <w:color w:val="800080"/>
      <w:u w:val="single"/>
    </w:rPr>
  </w:style>
  <w:style w:type="character" w:customStyle="1" w:styleId="oo-ui-widget">
    <w:name w:val="oo-ui-widget"/>
    <w:basedOn w:val="Carpredefinitoparagrafo"/>
    <w:rsid w:val="00254664"/>
  </w:style>
  <w:style w:type="paragraph" w:styleId="NormaleWeb">
    <w:name w:val="Normal (Web)"/>
    <w:basedOn w:val="Normale"/>
    <w:uiPriority w:val="99"/>
    <w:unhideWhenUsed/>
    <w:rsid w:val="002546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lainlinks">
    <w:name w:val="plainlinks"/>
    <w:basedOn w:val="Carpredefinitoparagrafo"/>
    <w:rsid w:val="00254664"/>
  </w:style>
  <w:style w:type="character" w:customStyle="1" w:styleId="geo-default">
    <w:name w:val="geo-default"/>
    <w:basedOn w:val="Carpredefinitoparagrafo"/>
    <w:rsid w:val="00254664"/>
  </w:style>
  <w:style w:type="character" w:customStyle="1" w:styleId="geo-dms">
    <w:name w:val="geo-dms"/>
    <w:basedOn w:val="Carpredefinitoparagrafo"/>
    <w:rsid w:val="00254664"/>
  </w:style>
  <w:style w:type="character" w:customStyle="1" w:styleId="latitude">
    <w:name w:val="latitude"/>
    <w:basedOn w:val="Carpredefinitoparagrafo"/>
    <w:rsid w:val="00254664"/>
  </w:style>
  <w:style w:type="character" w:customStyle="1" w:styleId="longitude">
    <w:name w:val="longitude"/>
    <w:basedOn w:val="Carpredefinitoparagrafo"/>
    <w:rsid w:val="00254664"/>
  </w:style>
  <w:style w:type="character" w:customStyle="1" w:styleId="toctogglespan">
    <w:name w:val="toctogglespan"/>
    <w:basedOn w:val="Carpredefinitoparagrafo"/>
    <w:rsid w:val="00254664"/>
  </w:style>
  <w:style w:type="character" w:customStyle="1" w:styleId="tocnumber">
    <w:name w:val="tocnumber"/>
    <w:basedOn w:val="Carpredefinitoparagrafo"/>
    <w:rsid w:val="00254664"/>
  </w:style>
  <w:style w:type="character" w:customStyle="1" w:styleId="toctext">
    <w:name w:val="toctext"/>
    <w:basedOn w:val="Carpredefinitoparagrafo"/>
    <w:rsid w:val="00254664"/>
  </w:style>
  <w:style w:type="character" w:customStyle="1" w:styleId="mw-headline">
    <w:name w:val="mw-headline"/>
    <w:basedOn w:val="Carpredefinitoparagrafo"/>
    <w:rsid w:val="00254664"/>
  </w:style>
  <w:style w:type="paragraph" w:styleId="Testofumetto">
    <w:name w:val="Balloon Text"/>
    <w:basedOn w:val="Normale"/>
    <w:link w:val="TestofumettoCarattere"/>
    <w:uiPriority w:val="99"/>
    <w:semiHidden/>
    <w:unhideWhenUsed/>
    <w:rsid w:val="002546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664"/>
    <w:rPr>
      <w:rFonts w:ascii="Tahoma" w:hAnsi="Tahoma" w:cs="Tahoma"/>
      <w:sz w:val="16"/>
      <w:szCs w:val="16"/>
    </w:rPr>
  </w:style>
  <w:style w:type="paragraph" w:styleId="Intestazione">
    <w:name w:val="header"/>
    <w:basedOn w:val="Normale"/>
    <w:link w:val="IntestazioneCarattere"/>
    <w:uiPriority w:val="99"/>
    <w:unhideWhenUsed/>
    <w:rsid w:val="00254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4664"/>
  </w:style>
  <w:style w:type="paragraph" w:styleId="Pidipagina">
    <w:name w:val="footer"/>
    <w:basedOn w:val="Normale"/>
    <w:link w:val="PidipaginaCarattere"/>
    <w:uiPriority w:val="99"/>
    <w:unhideWhenUsed/>
    <w:rsid w:val="00254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426">
      <w:bodyDiv w:val="1"/>
      <w:marLeft w:val="0"/>
      <w:marRight w:val="0"/>
      <w:marTop w:val="0"/>
      <w:marBottom w:val="0"/>
      <w:divBdr>
        <w:top w:val="none" w:sz="0" w:space="0" w:color="auto"/>
        <w:left w:val="none" w:sz="0" w:space="0" w:color="auto"/>
        <w:bottom w:val="none" w:sz="0" w:space="0" w:color="auto"/>
        <w:right w:val="none" w:sz="0" w:space="0" w:color="auto"/>
      </w:divBdr>
      <w:divsChild>
        <w:div w:id="2109763827">
          <w:marLeft w:val="0"/>
          <w:marRight w:val="0"/>
          <w:marTop w:val="0"/>
          <w:marBottom w:val="0"/>
          <w:divBdr>
            <w:top w:val="none" w:sz="0" w:space="0" w:color="auto"/>
            <w:left w:val="none" w:sz="0" w:space="0" w:color="auto"/>
            <w:bottom w:val="none" w:sz="0" w:space="0" w:color="auto"/>
            <w:right w:val="none" w:sz="0" w:space="0" w:color="auto"/>
          </w:divBdr>
          <w:divsChild>
            <w:div w:id="766075703">
              <w:marLeft w:val="0"/>
              <w:marRight w:val="0"/>
              <w:marTop w:val="0"/>
              <w:marBottom w:val="0"/>
              <w:divBdr>
                <w:top w:val="none" w:sz="0" w:space="0" w:color="auto"/>
                <w:left w:val="none" w:sz="0" w:space="0" w:color="auto"/>
                <w:bottom w:val="none" w:sz="0" w:space="0" w:color="auto"/>
                <w:right w:val="none" w:sz="0" w:space="0" w:color="auto"/>
              </w:divBdr>
            </w:div>
            <w:div w:id="294066421">
              <w:marLeft w:val="0"/>
              <w:marRight w:val="0"/>
              <w:marTop w:val="0"/>
              <w:marBottom w:val="0"/>
              <w:divBdr>
                <w:top w:val="none" w:sz="0" w:space="0" w:color="auto"/>
                <w:left w:val="none" w:sz="0" w:space="0" w:color="auto"/>
                <w:bottom w:val="none" w:sz="0" w:space="0" w:color="auto"/>
                <w:right w:val="none" w:sz="0" w:space="0" w:color="auto"/>
              </w:divBdr>
              <w:divsChild>
                <w:div w:id="1533569389">
                  <w:marLeft w:val="0"/>
                  <w:marRight w:val="0"/>
                  <w:marTop w:val="0"/>
                  <w:marBottom w:val="0"/>
                  <w:divBdr>
                    <w:top w:val="none" w:sz="0" w:space="0" w:color="auto"/>
                    <w:left w:val="none" w:sz="0" w:space="0" w:color="auto"/>
                    <w:bottom w:val="none" w:sz="0" w:space="0" w:color="auto"/>
                    <w:right w:val="none" w:sz="0" w:space="0" w:color="auto"/>
                  </w:divBdr>
                  <w:divsChild>
                    <w:div w:id="2068802408">
                      <w:marLeft w:val="0"/>
                      <w:marRight w:val="0"/>
                      <w:marTop w:val="0"/>
                      <w:marBottom w:val="0"/>
                      <w:divBdr>
                        <w:top w:val="none" w:sz="0" w:space="0" w:color="auto"/>
                        <w:left w:val="none" w:sz="0" w:space="0" w:color="auto"/>
                        <w:bottom w:val="none" w:sz="0" w:space="0" w:color="auto"/>
                        <w:right w:val="none" w:sz="0" w:space="0" w:color="auto"/>
                      </w:divBdr>
                      <w:divsChild>
                        <w:div w:id="12565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6392">
          <w:marLeft w:val="0"/>
          <w:marRight w:val="0"/>
          <w:marTop w:val="0"/>
          <w:marBottom w:val="0"/>
          <w:divBdr>
            <w:top w:val="none" w:sz="0" w:space="0" w:color="auto"/>
            <w:left w:val="none" w:sz="0" w:space="0" w:color="auto"/>
            <w:bottom w:val="none" w:sz="0" w:space="0" w:color="auto"/>
            <w:right w:val="none" w:sz="0" w:space="0" w:color="auto"/>
          </w:divBdr>
        </w:div>
        <w:div w:id="1002585985">
          <w:marLeft w:val="0"/>
          <w:marRight w:val="0"/>
          <w:marTop w:val="0"/>
          <w:marBottom w:val="0"/>
          <w:divBdr>
            <w:top w:val="none" w:sz="0" w:space="0" w:color="auto"/>
            <w:left w:val="none" w:sz="0" w:space="0" w:color="auto"/>
            <w:bottom w:val="none" w:sz="0" w:space="0" w:color="auto"/>
            <w:right w:val="none" w:sz="0" w:space="0" w:color="auto"/>
          </w:divBdr>
          <w:divsChild>
            <w:div w:id="910845804">
              <w:marLeft w:val="0"/>
              <w:marRight w:val="0"/>
              <w:marTop w:val="0"/>
              <w:marBottom w:val="0"/>
              <w:divBdr>
                <w:top w:val="none" w:sz="0" w:space="0" w:color="auto"/>
                <w:left w:val="none" w:sz="0" w:space="0" w:color="auto"/>
                <w:bottom w:val="none" w:sz="0" w:space="0" w:color="auto"/>
                <w:right w:val="none" w:sz="0" w:space="0" w:color="auto"/>
              </w:divBdr>
            </w:div>
          </w:divsChild>
        </w:div>
        <w:div w:id="2095741662">
          <w:marLeft w:val="0"/>
          <w:marRight w:val="0"/>
          <w:marTop w:val="0"/>
          <w:marBottom w:val="0"/>
          <w:divBdr>
            <w:top w:val="none" w:sz="0" w:space="0" w:color="auto"/>
            <w:left w:val="none" w:sz="0" w:space="0" w:color="auto"/>
            <w:bottom w:val="none" w:sz="0" w:space="0" w:color="auto"/>
            <w:right w:val="none" w:sz="0" w:space="0" w:color="auto"/>
          </w:divBdr>
          <w:divsChild>
            <w:div w:id="223029643">
              <w:marLeft w:val="0"/>
              <w:marRight w:val="0"/>
              <w:marTop w:val="0"/>
              <w:marBottom w:val="0"/>
              <w:divBdr>
                <w:top w:val="none" w:sz="0" w:space="0" w:color="auto"/>
                <w:left w:val="none" w:sz="0" w:space="0" w:color="auto"/>
                <w:bottom w:val="none" w:sz="0" w:space="0" w:color="auto"/>
                <w:right w:val="none" w:sz="0" w:space="0" w:color="auto"/>
              </w:divBdr>
            </w:div>
          </w:divsChild>
        </w:div>
        <w:div w:id="1513570529">
          <w:marLeft w:val="0"/>
          <w:marRight w:val="0"/>
          <w:marTop w:val="0"/>
          <w:marBottom w:val="0"/>
          <w:divBdr>
            <w:top w:val="none" w:sz="0" w:space="0" w:color="auto"/>
            <w:left w:val="none" w:sz="0" w:space="0" w:color="auto"/>
            <w:bottom w:val="none" w:sz="0" w:space="0" w:color="auto"/>
            <w:right w:val="none" w:sz="0" w:space="0" w:color="auto"/>
          </w:divBdr>
        </w:div>
        <w:div w:id="935989584">
          <w:marLeft w:val="0"/>
          <w:marRight w:val="0"/>
          <w:marTop w:val="0"/>
          <w:marBottom w:val="0"/>
          <w:divBdr>
            <w:top w:val="none" w:sz="0" w:space="0" w:color="auto"/>
            <w:left w:val="none" w:sz="0" w:space="0" w:color="auto"/>
            <w:bottom w:val="none" w:sz="0" w:space="0" w:color="auto"/>
            <w:right w:val="none" w:sz="0" w:space="0" w:color="auto"/>
          </w:divBdr>
          <w:divsChild>
            <w:div w:id="377239163">
              <w:marLeft w:val="0"/>
              <w:marRight w:val="0"/>
              <w:marTop w:val="0"/>
              <w:marBottom w:val="0"/>
              <w:divBdr>
                <w:top w:val="none" w:sz="0" w:space="0" w:color="auto"/>
                <w:left w:val="none" w:sz="0" w:space="0" w:color="auto"/>
                <w:bottom w:val="none" w:sz="0" w:space="0" w:color="auto"/>
                <w:right w:val="none" w:sz="0" w:space="0" w:color="auto"/>
              </w:divBdr>
              <w:divsChild>
                <w:div w:id="2486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4501">
          <w:marLeft w:val="0"/>
          <w:marRight w:val="0"/>
          <w:marTop w:val="0"/>
          <w:marBottom w:val="0"/>
          <w:divBdr>
            <w:top w:val="none" w:sz="0" w:space="0" w:color="auto"/>
            <w:left w:val="none" w:sz="0" w:space="0" w:color="auto"/>
            <w:bottom w:val="none" w:sz="0" w:space="0" w:color="auto"/>
            <w:right w:val="none" w:sz="0" w:space="0" w:color="auto"/>
          </w:divBdr>
        </w:div>
        <w:div w:id="668562638">
          <w:marLeft w:val="0"/>
          <w:marRight w:val="0"/>
          <w:marTop w:val="0"/>
          <w:marBottom w:val="0"/>
          <w:divBdr>
            <w:top w:val="none" w:sz="0" w:space="0" w:color="auto"/>
            <w:left w:val="none" w:sz="0" w:space="0" w:color="auto"/>
            <w:bottom w:val="none" w:sz="0" w:space="0" w:color="auto"/>
            <w:right w:val="none" w:sz="0" w:space="0" w:color="auto"/>
          </w:divBdr>
          <w:divsChild>
            <w:div w:id="932973930">
              <w:marLeft w:val="0"/>
              <w:marRight w:val="0"/>
              <w:marTop w:val="0"/>
              <w:marBottom w:val="0"/>
              <w:divBdr>
                <w:top w:val="none" w:sz="0" w:space="0" w:color="auto"/>
                <w:left w:val="none" w:sz="0" w:space="0" w:color="auto"/>
                <w:bottom w:val="none" w:sz="0" w:space="0" w:color="auto"/>
                <w:right w:val="none" w:sz="0" w:space="0" w:color="auto"/>
              </w:divBdr>
              <w:divsChild>
                <w:div w:id="1239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2279">
          <w:marLeft w:val="0"/>
          <w:marRight w:val="0"/>
          <w:marTop w:val="0"/>
          <w:marBottom w:val="0"/>
          <w:divBdr>
            <w:top w:val="none" w:sz="0" w:space="0" w:color="auto"/>
            <w:left w:val="none" w:sz="0" w:space="0" w:color="auto"/>
            <w:bottom w:val="none" w:sz="0" w:space="0" w:color="auto"/>
            <w:right w:val="none" w:sz="0" w:space="0" w:color="auto"/>
          </w:divBdr>
        </w:div>
        <w:div w:id="2087528522">
          <w:marLeft w:val="0"/>
          <w:marRight w:val="0"/>
          <w:marTop w:val="0"/>
          <w:marBottom w:val="0"/>
          <w:divBdr>
            <w:top w:val="none" w:sz="0" w:space="0" w:color="auto"/>
            <w:left w:val="none" w:sz="0" w:space="0" w:color="auto"/>
            <w:bottom w:val="none" w:sz="0" w:space="0" w:color="auto"/>
            <w:right w:val="none" w:sz="0" w:space="0" w:color="auto"/>
          </w:divBdr>
          <w:divsChild>
            <w:div w:id="1703089580">
              <w:marLeft w:val="0"/>
              <w:marRight w:val="0"/>
              <w:marTop w:val="0"/>
              <w:marBottom w:val="0"/>
              <w:divBdr>
                <w:top w:val="none" w:sz="0" w:space="0" w:color="auto"/>
                <w:left w:val="none" w:sz="0" w:space="0" w:color="auto"/>
                <w:bottom w:val="none" w:sz="0" w:space="0" w:color="auto"/>
                <w:right w:val="none" w:sz="0" w:space="0" w:color="auto"/>
              </w:divBdr>
            </w:div>
          </w:divsChild>
        </w:div>
        <w:div w:id="1627203336">
          <w:marLeft w:val="0"/>
          <w:marRight w:val="0"/>
          <w:marTop w:val="0"/>
          <w:marBottom w:val="0"/>
          <w:divBdr>
            <w:top w:val="none" w:sz="0" w:space="0" w:color="auto"/>
            <w:left w:val="none" w:sz="0" w:space="0" w:color="auto"/>
            <w:bottom w:val="none" w:sz="0" w:space="0" w:color="auto"/>
            <w:right w:val="none" w:sz="0" w:space="0" w:color="auto"/>
          </w:divBdr>
        </w:div>
        <w:div w:id="59989046">
          <w:marLeft w:val="0"/>
          <w:marRight w:val="0"/>
          <w:marTop w:val="0"/>
          <w:marBottom w:val="0"/>
          <w:divBdr>
            <w:top w:val="none" w:sz="0" w:space="0" w:color="auto"/>
            <w:left w:val="none" w:sz="0" w:space="0" w:color="auto"/>
            <w:bottom w:val="none" w:sz="0" w:space="0" w:color="auto"/>
            <w:right w:val="none" w:sz="0" w:space="0" w:color="auto"/>
          </w:divBdr>
          <w:divsChild>
            <w:div w:id="1183713574">
              <w:marLeft w:val="0"/>
              <w:marRight w:val="0"/>
              <w:marTop w:val="0"/>
              <w:marBottom w:val="0"/>
              <w:divBdr>
                <w:top w:val="none" w:sz="0" w:space="0" w:color="auto"/>
                <w:left w:val="none" w:sz="0" w:space="0" w:color="auto"/>
                <w:bottom w:val="none" w:sz="0" w:space="0" w:color="auto"/>
                <w:right w:val="none" w:sz="0" w:space="0" w:color="auto"/>
              </w:divBdr>
              <w:divsChild>
                <w:div w:id="216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395">
          <w:marLeft w:val="0"/>
          <w:marRight w:val="0"/>
          <w:marTop w:val="0"/>
          <w:marBottom w:val="0"/>
          <w:divBdr>
            <w:top w:val="none" w:sz="0" w:space="0" w:color="auto"/>
            <w:left w:val="none" w:sz="0" w:space="0" w:color="auto"/>
            <w:bottom w:val="none" w:sz="0" w:space="0" w:color="auto"/>
            <w:right w:val="none" w:sz="0" w:space="0" w:color="auto"/>
          </w:divBdr>
        </w:div>
        <w:div w:id="811412026">
          <w:marLeft w:val="0"/>
          <w:marRight w:val="0"/>
          <w:marTop w:val="0"/>
          <w:marBottom w:val="0"/>
          <w:divBdr>
            <w:top w:val="none" w:sz="0" w:space="0" w:color="auto"/>
            <w:left w:val="none" w:sz="0" w:space="0" w:color="auto"/>
            <w:bottom w:val="none" w:sz="0" w:space="0" w:color="auto"/>
            <w:right w:val="none" w:sz="0" w:space="0" w:color="auto"/>
          </w:divBdr>
          <w:divsChild>
            <w:div w:id="187640970">
              <w:marLeft w:val="0"/>
              <w:marRight w:val="0"/>
              <w:marTop w:val="0"/>
              <w:marBottom w:val="0"/>
              <w:divBdr>
                <w:top w:val="none" w:sz="0" w:space="0" w:color="auto"/>
                <w:left w:val="none" w:sz="0" w:space="0" w:color="auto"/>
                <w:bottom w:val="none" w:sz="0" w:space="0" w:color="auto"/>
                <w:right w:val="none" w:sz="0" w:space="0" w:color="auto"/>
              </w:divBdr>
              <w:divsChild>
                <w:div w:id="12082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168">
          <w:marLeft w:val="0"/>
          <w:marRight w:val="0"/>
          <w:marTop w:val="0"/>
          <w:marBottom w:val="0"/>
          <w:divBdr>
            <w:top w:val="none" w:sz="0" w:space="0" w:color="auto"/>
            <w:left w:val="none" w:sz="0" w:space="0" w:color="auto"/>
            <w:bottom w:val="none" w:sz="0" w:space="0" w:color="auto"/>
            <w:right w:val="none" w:sz="0" w:space="0" w:color="auto"/>
          </w:divBdr>
        </w:div>
        <w:div w:id="1817603285">
          <w:marLeft w:val="0"/>
          <w:marRight w:val="0"/>
          <w:marTop w:val="0"/>
          <w:marBottom w:val="0"/>
          <w:divBdr>
            <w:top w:val="none" w:sz="0" w:space="0" w:color="auto"/>
            <w:left w:val="none" w:sz="0" w:space="0" w:color="auto"/>
            <w:bottom w:val="none" w:sz="0" w:space="0" w:color="auto"/>
            <w:right w:val="none" w:sz="0" w:space="0" w:color="auto"/>
          </w:divBdr>
          <w:divsChild>
            <w:div w:id="349071283">
              <w:marLeft w:val="0"/>
              <w:marRight w:val="0"/>
              <w:marTop w:val="0"/>
              <w:marBottom w:val="0"/>
              <w:divBdr>
                <w:top w:val="none" w:sz="0" w:space="0" w:color="auto"/>
                <w:left w:val="none" w:sz="0" w:space="0" w:color="auto"/>
                <w:bottom w:val="none" w:sz="0" w:space="0" w:color="auto"/>
                <w:right w:val="none" w:sz="0" w:space="0" w:color="auto"/>
              </w:divBdr>
              <w:divsChild>
                <w:div w:id="685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1616">
          <w:marLeft w:val="0"/>
          <w:marRight w:val="0"/>
          <w:marTop w:val="0"/>
          <w:marBottom w:val="0"/>
          <w:divBdr>
            <w:top w:val="none" w:sz="0" w:space="0" w:color="auto"/>
            <w:left w:val="none" w:sz="0" w:space="0" w:color="auto"/>
            <w:bottom w:val="none" w:sz="0" w:space="0" w:color="auto"/>
            <w:right w:val="none" w:sz="0" w:space="0" w:color="auto"/>
          </w:divBdr>
        </w:div>
        <w:div w:id="1197309331">
          <w:marLeft w:val="0"/>
          <w:marRight w:val="0"/>
          <w:marTop w:val="0"/>
          <w:marBottom w:val="0"/>
          <w:divBdr>
            <w:top w:val="none" w:sz="0" w:space="0" w:color="auto"/>
            <w:left w:val="none" w:sz="0" w:space="0" w:color="auto"/>
            <w:bottom w:val="none" w:sz="0" w:space="0" w:color="auto"/>
            <w:right w:val="none" w:sz="0" w:space="0" w:color="auto"/>
          </w:divBdr>
          <w:divsChild>
            <w:div w:id="1069301389">
              <w:marLeft w:val="0"/>
              <w:marRight w:val="0"/>
              <w:marTop w:val="0"/>
              <w:marBottom w:val="0"/>
              <w:divBdr>
                <w:top w:val="none" w:sz="0" w:space="0" w:color="auto"/>
                <w:left w:val="none" w:sz="0" w:space="0" w:color="auto"/>
                <w:bottom w:val="none" w:sz="0" w:space="0" w:color="auto"/>
                <w:right w:val="none" w:sz="0" w:space="0" w:color="auto"/>
              </w:divBdr>
              <w:divsChild>
                <w:div w:id="10349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9035">
          <w:marLeft w:val="0"/>
          <w:marRight w:val="0"/>
          <w:marTop w:val="0"/>
          <w:marBottom w:val="0"/>
          <w:divBdr>
            <w:top w:val="none" w:sz="0" w:space="0" w:color="auto"/>
            <w:left w:val="none" w:sz="0" w:space="0" w:color="auto"/>
            <w:bottom w:val="none" w:sz="0" w:space="0" w:color="auto"/>
            <w:right w:val="none" w:sz="0" w:space="0" w:color="auto"/>
          </w:divBdr>
        </w:div>
        <w:div w:id="1605847890">
          <w:marLeft w:val="0"/>
          <w:marRight w:val="0"/>
          <w:marTop w:val="0"/>
          <w:marBottom w:val="0"/>
          <w:divBdr>
            <w:top w:val="none" w:sz="0" w:space="0" w:color="auto"/>
            <w:left w:val="none" w:sz="0" w:space="0" w:color="auto"/>
            <w:bottom w:val="none" w:sz="0" w:space="0" w:color="auto"/>
            <w:right w:val="none" w:sz="0" w:space="0" w:color="auto"/>
          </w:divBdr>
          <w:divsChild>
            <w:div w:id="502859132">
              <w:marLeft w:val="0"/>
              <w:marRight w:val="0"/>
              <w:marTop w:val="0"/>
              <w:marBottom w:val="0"/>
              <w:divBdr>
                <w:top w:val="none" w:sz="0" w:space="0" w:color="auto"/>
                <w:left w:val="none" w:sz="0" w:space="0" w:color="auto"/>
                <w:bottom w:val="none" w:sz="0" w:space="0" w:color="auto"/>
                <w:right w:val="none" w:sz="0" w:space="0" w:color="auto"/>
              </w:divBdr>
            </w:div>
          </w:divsChild>
        </w:div>
        <w:div w:id="1020814595">
          <w:marLeft w:val="0"/>
          <w:marRight w:val="0"/>
          <w:marTop w:val="0"/>
          <w:marBottom w:val="0"/>
          <w:divBdr>
            <w:top w:val="none" w:sz="0" w:space="0" w:color="auto"/>
            <w:left w:val="none" w:sz="0" w:space="0" w:color="auto"/>
            <w:bottom w:val="none" w:sz="0" w:space="0" w:color="auto"/>
            <w:right w:val="none" w:sz="0" w:space="0" w:color="auto"/>
          </w:divBdr>
        </w:div>
        <w:div w:id="533808394">
          <w:marLeft w:val="0"/>
          <w:marRight w:val="0"/>
          <w:marTop w:val="0"/>
          <w:marBottom w:val="0"/>
          <w:divBdr>
            <w:top w:val="none" w:sz="0" w:space="0" w:color="auto"/>
            <w:left w:val="none" w:sz="0" w:space="0" w:color="auto"/>
            <w:bottom w:val="none" w:sz="0" w:space="0" w:color="auto"/>
            <w:right w:val="none" w:sz="0" w:space="0" w:color="auto"/>
          </w:divBdr>
          <w:divsChild>
            <w:div w:id="934899650">
              <w:marLeft w:val="0"/>
              <w:marRight w:val="0"/>
              <w:marTop w:val="0"/>
              <w:marBottom w:val="0"/>
              <w:divBdr>
                <w:top w:val="none" w:sz="0" w:space="0" w:color="auto"/>
                <w:left w:val="none" w:sz="0" w:space="0" w:color="auto"/>
                <w:bottom w:val="none" w:sz="0" w:space="0" w:color="auto"/>
                <w:right w:val="none" w:sz="0" w:space="0" w:color="auto"/>
              </w:divBdr>
            </w:div>
          </w:divsChild>
        </w:div>
        <w:div w:id="318466836">
          <w:marLeft w:val="0"/>
          <w:marRight w:val="0"/>
          <w:marTop w:val="0"/>
          <w:marBottom w:val="0"/>
          <w:divBdr>
            <w:top w:val="none" w:sz="0" w:space="0" w:color="auto"/>
            <w:left w:val="none" w:sz="0" w:space="0" w:color="auto"/>
            <w:bottom w:val="none" w:sz="0" w:space="0" w:color="auto"/>
            <w:right w:val="none" w:sz="0" w:space="0" w:color="auto"/>
          </w:divBdr>
        </w:div>
        <w:div w:id="932785980">
          <w:marLeft w:val="0"/>
          <w:marRight w:val="0"/>
          <w:marTop w:val="0"/>
          <w:marBottom w:val="0"/>
          <w:divBdr>
            <w:top w:val="none" w:sz="0" w:space="0" w:color="auto"/>
            <w:left w:val="none" w:sz="0" w:space="0" w:color="auto"/>
            <w:bottom w:val="none" w:sz="0" w:space="0" w:color="auto"/>
            <w:right w:val="none" w:sz="0" w:space="0" w:color="auto"/>
          </w:divBdr>
          <w:divsChild>
            <w:div w:id="379211783">
              <w:marLeft w:val="0"/>
              <w:marRight w:val="0"/>
              <w:marTop w:val="0"/>
              <w:marBottom w:val="0"/>
              <w:divBdr>
                <w:top w:val="none" w:sz="0" w:space="0" w:color="auto"/>
                <w:left w:val="none" w:sz="0" w:space="0" w:color="auto"/>
                <w:bottom w:val="none" w:sz="0" w:space="0" w:color="auto"/>
                <w:right w:val="none" w:sz="0" w:space="0" w:color="auto"/>
              </w:divBdr>
            </w:div>
          </w:divsChild>
        </w:div>
        <w:div w:id="1231231645">
          <w:marLeft w:val="0"/>
          <w:marRight w:val="0"/>
          <w:marTop w:val="0"/>
          <w:marBottom w:val="0"/>
          <w:divBdr>
            <w:top w:val="none" w:sz="0" w:space="0" w:color="auto"/>
            <w:left w:val="none" w:sz="0" w:space="0" w:color="auto"/>
            <w:bottom w:val="none" w:sz="0" w:space="0" w:color="auto"/>
            <w:right w:val="none" w:sz="0" w:space="0" w:color="auto"/>
          </w:divBdr>
        </w:div>
        <w:div w:id="1229419226">
          <w:marLeft w:val="0"/>
          <w:marRight w:val="0"/>
          <w:marTop w:val="0"/>
          <w:marBottom w:val="0"/>
          <w:divBdr>
            <w:top w:val="none" w:sz="0" w:space="0" w:color="auto"/>
            <w:left w:val="none" w:sz="0" w:space="0" w:color="auto"/>
            <w:bottom w:val="none" w:sz="0" w:space="0" w:color="auto"/>
            <w:right w:val="none" w:sz="0" w:space="0" w:color="auto"/>
          </w:divBdr>
          <w:divsChild>
            <w:div w:id="2003464018">
              <w:marLeft w:val="0"/>
              <w:marRight w:val="0"/>
              <w:marTop w:val="0"/>
              <w:marBottom w:val="0"/>
              <w:divBdr>
                <w:top w:val="none" w:sz="0" w:space="0" w:color="auto"/>
                <w:left w:val="none" w:sz="0" w:space="0" w:color="auto"/>
                <w:bottom w:val="none" w:sz="0" w:space="0" w:color="auto"/>
                <w:right w:val="none" w:sz="0" w:space="0" w:color="auto"/>
              </w:divBdr>
            </w:div>
          </w:divsChild>
        </w:div>
        <w:div w:id="763722938">
          <w:marLeft w:val="0"/>
          <w:marRight w:val="0"/>
          <w:marTop w:val="0"/>
          <w:marBottom w:val="0"/>
          <w:divBdr>
            <w:top w:val="none" w:sz="0" w:space="0" w:color="auto"/>
            <w:left w:val="none" w:sz="0" w:space="0" w:color="auto"/>
            <w:bottom w:val="none" w:sz="0" w:space="0" w:color="auto"/>
            <w:right w:val="none" w:sz="0" w:space="0" w:color="auto"/>
          </w:divBdr>
          <w:divsChild>
            <w:div w:id="2088769594">
              <w:marLeft w:val="0"/>
              <w:marRight w:val="0"/>
              <w:marTop w:val="0"/>
              <w:marBottom w:val="0"/>
              <w:divBdr>
                <w:top w:val="none" w:sz="0" w:space="0" w:color="auto"/>
                <w:left w:val="none" w:sz="0" w:space="0" w:color="auto"/>
                <w:bottom w:val="none" w:sz="0" w:space="0" w:color="auto"/>
                <w:right w:val="none" w:sz="0" w:space="0" w:color="auto"/>
              </w:divBdr>
              <w:divsChild>
                <w:div w:id="936213739">
                  <w:marLeft w:val="0"/>
                  <w:marRight w:val="0"/>
                  <w:marTop w:val="0"/>
                  <w:marBottom w:val="0"/>
                  <w:divBdr>
                    <w:top w:val="none" w:sz="0" w:space="0" w:color="auto"/>
                    <w:left w:val="none" w:sz="0" w:space="0" w:color="auto"/>
                    <w:bottom w:val="none" w:sz="0" w:space="0" w:color="auto"/>
                    <w:right w:val="none" w:sz="0" w:space="0" w:color="auto"/>
                  </w:divBdr>
                </w:div>
              </w:divsChild>
            </w:div>
            <w:div w:id="2023126322">
              <w:marLeft w:val="0"/>
              <w:marRight w:val="0"/>
              <w:marTop w:val="0"/>
              <w:marBottom w:val="0"/>
              <w:divBdr>
                <w:top w:val="none" w:sz="0" w:space="0" w:color="auto"/>
                <w:left w:val="none" w:sz="0" w:space="0" w:color="auto"/>
                <w:bottom w:val="none" w:sz="0" w:space="0" w:color="auto"/>
                <w:right w:val="none" w:sz="0" w:space="0" w:color="auto"/>
              </w:divBdr>
            </w:div>
          </w:divsChild>
        </w:div>
        <w:div w:id="978610653">
          <w:marLeft w:val="0"/>
          <w:marRight w:val="0"/>
          <w:marTop w:val="0"/>
          <w:marBottom w:val="0"/>
          <w:divBdr>
            <w:top w:val="none" w:sz="0" w:space="0" w:color="auto"/>
            <w:left w:val="none" w:sz="0" w:space="0" w:color="auto"/>
            <w:bottom w:val="none" w:sz="0" w:space="0" w:color="auto"/>
            <w:right w:val="none" w:sz="0" w:space="0" w:color="auto"/>
          </w:divBdr>
          <w:divsChild>
            <w:div w:id="1308246180">
              <w:marLeft w:val="0"/>
              <w:marRight w:val="0"/>
              <w:marTop w:val="0"/>
              <w:marBottom w:val="0"/>
              <w:divBdr>
                <w:top w:val="none" w:sz="0" w:space="0" w:color="auto"/>
                <w:left w:val="none" w:sz="0" w:space="0" w:color="auto"/>
                <w:bottom w:val="none" w:sz="0" w:space="0" w:color="auto"/>
                <w:right w:val="none" w:sz="0" w:space="0" w:color="auto"/>
              </w:divBdr>
              <w:divsChild>
                <w:div w:id="470371272">
                  <w:marLeft w:val="0"/>
                  <w:marRight w:val="0"/>
                  <w:marTop w:val="0"/>
                  <w:marBottom w:val="0"/>
                  <w:divBdr>
                    <w:top w:val="none" w:sz="0" w:space="0" w:color="auto"/>
                    <w:left w:val="none" w:sz="0" w:space="0" w:color="auto"/>
                    <w:bottom w:val="none" w:sz="0" w:space="0" w:color="auto"/>
                    <w:right w:val="none" w:sz="0" w:space="0" w:color="auto"/>
                  </w:divBdr>
                </w:div>
              </w:divsChild>
            </w:div>
            <w:div w:id="1855412675">
              <w:marLeft w:val="0"/>
              <w:marRight w:val="0"/>
              <w:marTop w:val="0"/>
              <w:marBottom w:val="0"/>
              <w:divBdr>
                <w:top w:val="none" w:sz="0" w:space="0" w:color="auto"/>
                <w:left w:val="none" w:sz="0" w:space="0" w:color="auto"/>
                <w:bottom w:val="none" w:sz="0" w:space="0" w:color="auto"/>
                <w:right w:val="none" w:sz="0" w:space="0" w:color="auto"/>
              </w:divBdr>
            </w:div>
          </w:divsChild>
        </w:div>
        <w:div w:id="225648717">
          <w:marLeft w:val="0"/>
          <w:marRight w:val="0"/>
          <w:marTop w:val="0"/>
          <w:marBottom w:val="0"/>
          <w:divBdr>
            <w:top w:val="none" w:sz="0" w:space="0" w:color="auto"/>
            <w:left w:val="none" w:sz="0" w:space="0" w:color="auto"/>
            <w:bottom w:val="none" w:sz="0" w:space="0" w:color="auto"/>
            <w:right w:val="none" w:sz="0" w:space="0" w:color="auto"/>
          </w:divBdr>
          <w:divsChild>
            <w:div w:id="813176508">
              <w:marLeft w:val="0"/>
              <w:marRight w:val="0"/>
              <w:marTop w:val="0"/>
              <w:marBottom w:val="0"/>
              <w:divBdr>
                <w:top w:val="none" w:sz="0" w:space="0" w:color="auto"/>
                <w:left w:val="none" w:sz="0" w:space="0" w:color="auto"/>
                <w:bottom w:val="none" w:sz="0" w:space="0" w:color="auto"/>
                <w:right w:val="none" w:sz="0" w:space="0" w:color="auto"/>
              </w:divBdr>
              <w:divsChild>
                <w:div w:id="1612709936">
                  <w:marLeft w:val="0"/>
                  <w:marRight w:val="0"/>
                  <w:marTop w:val="0"/>
                  <w:marBottom w:val="0"/>
                  <w:divBdr>
                    <w:top w:val="none" w:sz="0" w:space="0" w:color="auto"/>
                    <w:left w:val="none" w:sz="0" w:space="0" w:color="auto"/>
                    <w:bottom w:val="none" w:sz="0" w:space="0" w:color="auto"/>
                    <w:right w:val="none" w:sz="0" w:space="0" w:color="auto"/>
                  </w:divBdr>
                </w:div>
              </w:divsChild>
            </w:div>
            <w:div w:id="1133409068">
              <w:marLeft w:val="0"/>
              <w:marRight w:val="0"/>
              <w:marTop w:val="0"/>
              <w:marBottom w:val="0"/>
              <w:divBdr>
                <w:top w:val="none" w:sz="0" w:space="0" w:color="auto"/>
                <w:left w:val="none" w:sz="0" w:space="0" w:color="auto"/>
                <w:bottom w:val="none" w:sz="0" w:space="0" w:color="auto"/>
                <w:right w:val="none" w:sz="0" w:space="0" w:color="auto"/>
              </w:divBdr>
            </w:div>
          </w:divsChild>
        </w:div>
        <w:div w:id="2012484022">
          <w:marLeft w:val="0"/>
          <w:marRight w:val="0"/>
          <w:marTop w:val="0"/>
          <w:marBottom w:val="0"/>
          <w:divBdr>
            <w:top w:val="none" w:sz="0" w:space="0" w:color="auto"/>
            <w:left w:val="none" w:sz="0" w:space="0" w:color="auto"/>
            <w:bottom w:val="none" w:sz="0" w:space="0" w:color="auto"/>
            <w:right w:val="none" w:sz="0" w:space="0" w:color="auto"/>
          </w:divBdr>
          <w:divsChild>
            <w:div w:id="635647941">
              <w:marLeft w:val="0"/>
              <w:marRight w:val="0"/>
              <w:marTop w:val="0"/>
              <w:marBottom w:val="0"/>
              <w:divBdr>
                <w:top w:val="none" w:sz="0" w:space="0" w:color="auto"/>
                <w:left w:val="none" w:sz="0" w:space="0" w:color="auto"/>
                <w:bottom w:val="none" w:sz="0" w:space="0" w:color="auto"/>
                <w:right w:val="none" w:sz="0" w:space="0" w:color="auto"/>
              </w:divBdr>
              <w:divsChild>
                <w:div w:id="949049825">
                  <w:marLeft w:val="0"/>
                  <w:marRight w:val="0"/>
                  <w:marTop w:val="0"/>
                  <w:marBottom w:val="0"/>
                  <w:divBdr>
                    <w:top w:val="none" w:sz="0" w:space="0" w:color="auto"/>
                    <w:left w:val="none" w:sz="0" w:space="0" w:color="auto"/>
                    <w:bottom w:val="none" w:sz="0" w:space="0" w:color="auto"/>
                    <w:right w:val="none" w:sz="0" w:space="0" w:color="auto"/>
                  </w:divBdr>
                </w:div>
              </w:divsChild>
            </w:div>
            <w:div w:id="6445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Statua" TargetMode="External"/><Relationship Id="rId21" Type="http://schemas.openxmlformats.org/officeDocument/2006/relationships/hyperlink" Target="https://it.wikipedia.org/wiki/138" TargetMode="External"/><Relationship Id="rId42" Type="http://schemas.openxmlformats.org/officeDocument/2006/relationships/hyperlink" Target="https://it.wikipedia.org/wiki/Zolfo" TargetMode="External"/><Relationship Id="rId63" Type="http://schemas.openxmlformats.org/officeDocument/2006/relationships/hyperlink" Target="https://it.wikipedia.org/wiki/128" TargetMode="External"/><Relationship Id="rId84" Type="http://schemas.openxmlformats.org/officeDocument/2006/relationships/hyperlink" Target="https://it.wikipedia.org/wiki/Alessandro_Farnese_il_Giovane" TargetMode="External"/><Relationship Id="rId138" Type="http://schemas.openxmlformats.org/officeDocument/2006/relationships/hyperlink" Target="https://it.wikipedia.org/wiki/Pronao" TargetMode="External"/><Relationship Id="rId159" Type="http://schemas.openxmlformats.org/officeDocument/2006/relationships/hyperlink" Target="https://it.wikipedia.org/wiki/Villa_Adriana" TargetMode="External"/><Relationship Id="rId170" Type="http://schemas.openxmlformats.org/officeDocument/2006/relationships/hyperlink" Target="https://it.wikipedia.org/wiki/File:VillaAdriana_03.JPG" TargetMode="External"/><Relationship Id="rId107" Type="http://schemas.openxmlformats.org/officeDocument/2006/relationships/hyperlink" Target="https://it.wikipedia.org/wiki/Nilo" TargetMode="External"/><Relationship Id="rId11" Type="http://schemas.openxmlformats.org/officeDocument/2006/relationships/hyperlink" Target="https://it.wikipedia.org/wiki/Alto_Impero_romano" TargetMode="External"/><Relationship Id="rId32" Type="http://schemas.openxmlformats.org/officeDocument/2006/relationships/hyperlink" Target="https://it.wikipedia.org/wiki/Miglio_(unit%C3%A0_di_misura)" TargetMode="External"/><Relationship Id="rId53" Type="http://schemas.openxmlformats.org/officeDocument/2006/relationships/hyperlink" Target="https://it.wikipedia.org/wiki/Valle_di_Tempe" TargetMode="External"/><Relationship Id="rId74" Type="http://schemas.openxmlformats.org/officeDocument/2006/relationships/hyperlink" Target="https://it.wikipedia.org/wiki/Storia_di_Roma" TargetMode="External"/><Relationship Id="rId128" Type="http://schemas.openxmlformats.org/officeDocument/2006/relationships/hyperlink" Target="https://it.wikipedia.org/wiki/Criptoportico" TargetMode="External"/><Relationship Id="rId149" Type="http://schemas.openxmlformats.org/officeDocument/2006/relationships/hyperlink" Target="https://it.wikipedia.org/wiki/Villa_Adriana" TargetMode="External"/><Relationship Id="rId5" Type="http://schemas.openxmlformats.org/officeDocument/2006/relationships/webSettings" Target="webSettings.xml"/><Relationship Id="rId95" Type="http://schemas.openxmlformats.org/officeDocument/2006/relationships/hyperlink" Target="https://it.wikipedia.org/wiki/1870" TargetMode="External"/><Relationship Id="rId160" Type="http://schemas.openxmlformats.org/officeDocument/2006/relationships/hyperlink" Target="https://it.wikipedia.org/wiki/Villa_d%27Este_(Tivoli)" TargetMode="External"/><Relationship Id="rId181" Type="http://schemas.openxmlformats.org/officeDocument/2006/relationships/fontTable" Target="fontTable.xml"/><Relationship Id="rId22" Type="http://schemas.openxmlformats.org/officeDocument/2006/relationships/hyperlink" Target="https://it.wikipedia.org/wiki/Tivoli" TargetMode="External"/><Relationship Id="rId43" Type="http://schemas.openxmlformats.org/officeDocument/2006/relationships/hyperlink" Target="https://it.wikipedia.org/wiki/Bagni_di_Tivoli" TargetMode="External"/><Relationship Id="rId64" Type="http://schemas.openxmlformats.org/officeDocument/2006/relationships/hyperlink" Target="https://it.wikipedia.org/wiki/134" TargetMode="External"/><Relationship Id="rId118" Type="http://schemas.openxmlformats.org/officeDocument/2006/relationships/hyperlink" Target="https://it.wikipedia.org/wiki/Cariatidi" TargetMode="External"/><Relationship Id="rId139" Type="http://schemas.openxmlformats.org/officeDocument/2006/relationships/hyperlink" Target="https://it.wikipedia.org/wiki/Ordine_ionico" TargetMode="External"/><Relationship Id="rId85" Type="http://schemas.openxmlformats.org/officeDocument/2006/relationships/hyperlink" Target="https://it.wikipedia.org/wiki/Ippolito_II_d%27Este" TargetMode="External"/><Relationship Id="rId150" Type="http://schemas.openxmlformats.org/officeDocument/2006/relationships/hyperlink" Target="https://it.wikipedia.org/wiki/Obelisco_del_Pincio" TargetMode="External"/><Relationship Id="rId171" Type="http://schemas.openxmlformats.org/officeDocument/2006/relationships/image" Target="media/image11.jpeg"/><Relationship Id="rId12" Type="http://schemas.openxmlformats.org/officeDocument/2006/relationships/hyperlink" Target="https://it.wikipedia.org/wiki/Arte_adrianea" TargetMode="External"/><Relationship Id="rId33" Type="http://schemas.openxmlformats.org/officeDocument/2006/relationships/hyperlink" Target="https://it.wikipedia.org/wiki/Roma" TargetMode="External"/><Relationship Id="rId108" Type="http://schemas.openxmlformats.org/officeDocument/2006/relationships/hyperlink" Target="https://it.wikipedia.org/wiki/Canopo_(Egitto)" TargetMode="External"/><Relationship Id="rId129" Type="http://schemas.openxmlformats.org/officeDocument/2006/relationships/hyperlink" Target="https://it.wikipedia.org/wiki/Ninfeo" TargetMode="External"/><Relationship Id="rId54" Type="http://schemas.openxmlformats.org/officeDocument/2006/relationships/hyperlink" Target="https://it.wikipedia.org/wiki/Repubblica_romana" TargetMode="External"/><Relationship Id="rId75" Type="http://schemas.openxmlformats.org/officeDocument/2006/relationships/hyperlink" Target="https://it.wikipedia.org/wiki/Ettaro" TargetMode="External"/><Relationship Id="rId96" Type="http://schemas.openxmlformats.org/officeDocument/2006/relationships/hyperlink" Target="https://it.wikipedia.org/wiki/1999" TargetMode="External"/><Relationship Id="rId140" Type="http://schemas.openxmlformats.org/officeDocument/2006/relationships/hyperlink" Target="https://it.wikipedia.org/wiki/Metro" TargetMode="External"/><Relationship Id="rId161" Type="http://schemas.openxmlformats.org/officeDocument/2006/relationships/hyperlink" Target="https://it.wikipedia.org/wiki/Santuario_di_Ercole_Vincitore" TargetMode="Externa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s://it.wikipedia.org/wiki/Ettaro" TargetMode="External"/><Relationship Id="rId119" Type="http://schemas.openxmlformats.org/officeDocument/2006/relationships/hyperlink" Target="https://it.wikipedia.org/wiki/Eretteo_(tempio)" TargetMode="External"/><Relationship Id="rId44" Type="http://schemas.openxmlformats.org/officeDocument/2006/relationships/hyperlink" Target="https://it.wikipedia.org/wiki/Materiale_da_costruzione" TargetMode="External"/><Relationship Id="rId60" Type="http://schemas.openxmlformats.org/officeDocument/2006/relationships/hyperlink" Target="https://it.wikipedia.org/wiki/118" TargetMode="External"/><Relationship Id="rId65" Type="http://schemas.openxmlformats.org/officeDocument/2006/relationships/hyperlink" Target="https://it.wikipedia.org/wiki/138" TargetMode="External"/><Relationship Id="rId81" Type="http://schemas.openxmlformats.org/officeDocument/2006/relationships/hyperlink" Target="https://it.wikipedia.org/wiki/1450" TargetMode="External"/><Relationship Id="rId86" Type="http://schemas.openxmlformats.org/officeDocument/2006/relationships/hyperlink" Target="https://it.wikipedia.org/wiki/Pirro_Ligorio" TargetMode="External"/><Relationship Id="rId130" Type="http://schemas.openxmlformats.org/officeDocument/2006/relationships/hyperlink" Target="https://it.wikipedia.org/wiki/Vibia_Sabina" TargetMode="External"/><Relationship Id="rId135" Type="http://schemas.openxmlformats.org/officeDocument/2006/relationships/hyperlink" Target="https://it.wikipedia.org/wiki/File:Lazio_Tivoli2_tango7174.jpg" TargetMode="External"/><Relationship Id="rId151" Type="http://schemas.openxmlformats.org/officeDocument/2006/relationships/hyperlink" Target="https://it.wikipedia.org/wiki/Publio_Elio_Traiano_Adriano" TargetMode="External"/><Relationship Id="rId156" Type="http://schemas.openxmlformats.org/officeDocument/2006/relationships/hyperlink" Target="https://it.wikipedia.org/wiki/1879" TargetMode="External"/><Relationship Id="rId177" Type="http://schemas.openxmlformats.org/officeDocument/2006/relationships/footer" Target="footer1.xml"/><Relationship Id="rId172" Type="http://schemas.openxmlformats.org/officeDocument/2006/relationships/hyperlink" Target="https://it.wikipedia.org/wiki/Cariatide" TargetMode="External"/><Relationship Id="rId13" Type="http://schemas.openxmlformats.org/officeDocument/2006/relationships/hyperlink" Target="https://it.wikipedia.org/wiki/II_secolo" TargetMode="External"/><Relationship Id="rId18" Type="http://schemas.openxmlformats.org/officeDocument/2006/relationships/hyperlink" Target="https://it.wikipedia.org/wiki/II_secolo" TargetMode="External"/><Relationship Id="rId39" Type="http://schemas.openxmlformats.org/officeDocument/2006/relationships/hyperlink" Target="https://it.wikipedia.org/wiki/Acquedotto_Anio_novus" TargetMode="External"/><Relationship Id="rId109" Type="http://schemas.openxmlformats.org/officeDocument/2006/relationships/hyperlink" Target="https://it.wikipedia.org/wiki/Serapide" TargetMode="External"/><Relationship Id="rId34" Type="http://schemas.openxmlformats.org/officeDocument/2006/relationships/hyperlink" Target="https://it.wikipedia.org/wiki/Via_Tiburtina_Valeria" TargetMode="External"/><Relationship Id="rId50" Type="http://schemas.openxmlformats.org/officeDocument/2006/relationships/hyperlink" Target="https://it.wikipedia.org/wiki/Pritaneo" TargetMode="External"/><Relationship Id="rId55" Type="http://schemas.openxmlformats.org/officeDocument/2006/relationships/hyperlink" Target="https://it.wikipedia.org/wiki/Lucio_Cornelio_Silla" TargetMode="External"/><Relationship Id="rId76" Type="http://schemas.openxmlformats.org/officeDocument/2006/relationships/hyperlink" Target="https://it.wikipedia.org/wiki/File:Maquette_Villa_d'Hadrien.JPG" TargetMode="External"/><Relationship Id="rId97" Type="http://schemas.openxmlformats.org/officeDocument/2006/relationships/hyperlink" Target="https://it.wikipedia.org/wiki/Patrimonio_dell%27umanit%C3%A0" TargetMode="External"/><Relationship Id="rId104" Type="http://schemas.openxmlformats.org/officeDocument/2006/relationships/hyperlink" Target="https://it.wikipedia.org/wiki/Agor%C3%A0_di_Atene" TargetMode="External"/><Relationship Id="rId120" Type="http://schemas.openxmlformats.org/officeDocument/2006/relationships/hyperlink" Target="https://it.wikipedia.org/wiki/Triclinio" TargetMode="External"/><Relationship Id="rId125" Type="http://schemas.openxmlformats.org/officeDocument/2006/relationships/image" Target="media/image5.jpeg"/><Relationship Id="rId141" Type="http://schemas.openxmlformats.org/officeDocument/2006/relationships/hyperlink" Target="https://it.wikipedia.org/wiki/File:Thermae_Villa_Adriana.jpg" TargetMode="External"/><Relationship Id="rId146" Type="http://schemas.openxmlformats.org/officeDocument/2006/relationships/hyperlink" Target="https://it.wikipedia.org/wiki/2003" TargetMode="External"/><Relationship Id="rId167" Type="http://schemas.openxmlformats.org/officeDocument/2006/relationships/hyperlink" Target="https://it.wikipedia.org/wiki/Marte_(divinit%C3%A0)" TargetMode="External"/><Relationship Id="rId7" Type="http://schemas.openxmlformats.org/officeDocument/2006/relationships/endnotes" Target="endnotes.xml"/><Relationship Id="rId71" Type="http://schemas.openxmlformats.org/officeDocument/2006/relationships/hyperlink" Target="https://it.wikipedia.org/wiki/Villa_Adriana" TargetMode="External"/><Relationship Id="rId92" Type="http://schemas.openxmlformats.org/officeDocument/2006/relationships/hyperlink" Target="https://it.wikipedia.org/wiki/Francesco_Borromini" TargetMode="External"/><Relationship Id="rId162" Type="http://schemas.openxmlformats.org/officeDocument/2006/relationships/hyperlink" Target="https://it.wikipedia.org/wiki/Villa_Adriana" TargetMode="External"/><Relationship Id="rId2" Type="http://schemas.openxmlformats.org/officeDocument/2006/relationships/styles" Target="styles.xml"/><Relationship Id="rId29" Type="http://schemas.openxmlformats.org/officeDocument/2006/relationships/hyperlink" Target="https://it.wikipedia.org/wiki/Monti_Tiburtini" TargetMode="External"/><Relationship Id="rId24" Type="http://schemas.openxmlformats.org/officeDocument/2006/relationships/hyperlink" Target="https://it.wikipedia.org/wiki/Miglio_(unit%C3%A0_di_misura)" TargetMode="External"/><Relationship Id="rId40" Type="http://schemas.openxmlformats.org/officeDocument/2006/relationships/hyperlink" Target="https://it.wikipedia.org/wiki/Acqua_Marcia" TargetMode="External"/><Relationship Id="rId45" Type="http://schemas.openxmlformats.org/officeDocument/2006/relationships/hyperlink" Target="https://it.wikipedia.org/wiki/Travertino" TargetMode="External"/><Relationship Id="rId66" Type="http://schemas.openxmlformats.org/officeDocument/2006/relationships/hyperlink" Target="https://it.wikipedia.org/wiki/Baia_(Bacoli)" TargetMode="External"/><Relationship Id="rId87" Type="http://schemas.openxmlformats.org/officeDocument/2006/relationships/hyperlink" Target="https://it.wikipedia.org/wiki/Villa_d%27Este_(Tivoli)" TargetMode="External"/><Relationship Id="rId110" Type="http://schemas.openxmlformats.org/officeDocument/2006/relationships/hyperlink" Target="https://it.wikipedia.org/wiki/Alessandria" TargetMode="External"/><Relationship Id="rId115" Type="http://schemas.openxmlformats.org/officeDocument/2006/relationships/hyperlink" Target="https://it.wikipedia.org/wiki/Villa_Adriana" TargetMode="External"/><Relationship Id="rId131" Type="http://schemas.openxmlformats.org/officeDocument/2006/relationships/hyperlink" Target="https://it.wikipedia.org/wiki/Marco_Aurelio" TargetMode="External"/><Relationship Id="rId136" Type="http://schemas.openxmlformats.org/officeDocument/2006/relationships/image" Target="media/image6.jpeg"/><Relationship Id="rId157" Type="http://schemas.openxmlformats.org/officeDocument/2006/relationships/hyperlink" Target="https://it.wikipedia.org/wiki/1934" TargetMode="External"/><Relationship Id="rId178" Type="http://schemas.openxmlformats.org/officeDocument/2006/relationships/footer" Target="footer2.xml"/><Relationship Id="rId61" Type="http://schemas.openxmlformats.org/officeDocument/2006/relationships/hyperlink" Target="https://it.wikipedia.org/wiki/121" TargetMode="External"/><Relationship Id="rId82" Type="http://schemas.openxmlformats.org/officeDocument/2006/relationships/hyperlink" Target="https://it.wikipedia.org/wiki/Papa_Pio_II" TargetMode="External"/><Relationship Id="rId152" Type="http://schemas.openxmlformats.org/officeDocument/2006/relationships/hyperlink" Target="https://it.wikipedia.org/wiki/Musei_Vaticani" TargetMode="External"/><Relationship Id="rId173" Type="http://schemas.openxmlformats.org/officeDocument/2006/relationships/hyperlink" Target="https://it.wikipedia.org/wiki/File:Scorcio_della_Villa_Adriana.jpg" TargetMode="External"/><Relationship Id="rId19" Type="http://schemas.openxmlformats.org/officeDocument/2006/relationships/hyperlink" Target="https://it.wikipedia.org/wiki/Publio_Elio_Traiano_Adriano" TargetMode="External"/><Relationship Id="rId14" Type="http://schemas.openxmlformats.org/officeDocument/2006/relationships/hyperlink" Target="https://it.wikipedia.org/wiki/File:Flag_of_Italy.svg" TargetMode="External"/><Relationship Id="rId30" Type="http://schemas.openxmlformats.org/officeDocument/2006/relationships/hyperlink" Target="https://it.wikipedia.org/wiki/Chilo_(prefisso)" TargetMode="External"/><Relationship Id="rId35" Type="http://schemas.openxmlformats.org/officeDocument/2006/relationships/hyperlink" Target="https://it.wikipedia.org/wiki/Via_Prenestina" TargetMode="External"/><Relationship Id="rId56" Type="http://schemas.openxmlformats.org/officeDocument/2006/relationships/hyperlink" Target="https://it.wikipedia.org/wiki/Gaio_Giulio_Cesare" TargetMode="External"/><Relationship Id="rId77" Type="http://schemas.openxmlformats.org/officeDocument/2006/relationships/image" Target="media/image3.jpeg"/><Relationship Id="rId100" Type="http://schemas.openxmlformats.org/officeDocument/2006/relationships/hyperlink" Target="https://it.wikipedia.org/wiki/Patrimonio_dell%27umanit%C3%A0" TargetMode="External"/><Relationship Id="rId105" Type="http://schemas.openxmlformats.org/officeDocument/2006/relationships/hyperlink" Target="https://it.wikipedia.org/wiki/File:Villa_adriana_canopos.jpg" TargetMode="External"/><Relationship Id="rId126" Type="http://schemas.openxmlformats.org/officeDocument/2006/relationships/hyperlink" Target="https://it.wikipedia.org/wiki/Marmo_cipollino" TargetMode="External"/><Relationship Id="rId147" Type="http://schemas.openxmlformats.org/officeDocument/2006/relationships/hyperlink" Target="https://it.wikipedia.org/wiki/Antinoo" TargetMode="External"/><Relationship Id="rId168" Type="http://schemas.openxmlformats.org/officeDocument/2006/relationships/hyperlink" Target="https://it.wikipedia.org/wiki/File:VillaAdriana_01.JPG" TargetMode="External"/><Relationship Id="rId8" Type="http://schemas.openxmlformats.org/officeDocument/2006/relationships/hyperlink" Target="https://it.wikipedia.org/wiki/File:Canopus_vanaf_serapium.jpg" TargetMode="External"/><Relationship Id="rId51" Type="http://schemas.openxmlformats.org/officeDocument/2006/relationships/hyperlink" Target="https://it.wikipedia.org/wiki/Canopo_(Egitto)" TargetMode="External"/><Relationship Id="rId72" Type="http://schemas.openxmlformats.org/officeDocument/2006/relationships/hyperlink" Target="https://it.wikipedia.org/wiki/Grecia" TargetMode="External"/><Relationship Id="rId93" Type="http://schemas.openxmlformats.org/officeDocument/2006/relationships/hyperlink" Target="https://it.wikipedia.org/wiki/Giovanni_Battista_Piranesi" TargetMode="External"/><Relationship Id="rId98" Type="http://schemas.openxmlformats.org/officeDocument/2006/relationships/hyperlink" Target="https://it.wikipedia.org/wiki/Organizzazione_delle_Nazioni_Unite_per_l%27Educazione,_la_Scienza_e_la_Cultura" TargetMode="External"/><Relationship Id="rId121" Type="http://schemas.openxmlformats.org/officeDocument/2006/relationships/hyperlink" Target="https://it.wikipedia.org/wiki/Bollo_laterizio" TargetMode="External"/><Relationship Id="rId142" Type="http://schemas.openxmlformats.org/officeDocument/2006/relationships/image" Target="media/image7.jpeg"/><Relationship Id="rId163" Type="http://schemas.openxmlformats.org/officeDocument/2006/relationships/hyperlink" Target="https://it.wikipedia.org/wiki/Andrea_Bruciati" TargetMode="External"/><Relationship Id="rId3" Type="http://schemas.microsoft.com/office/2007/relationships/stylesWithEffects" Target="stylesWithEffects.xml"/><Relationship Id="rId25" Type="http://schemas.openxmlformats.org/officeDocument/2006/relationships/hyperlink" Target="https://it.wikipedia.org/wiki/Villa_Adriana" TargetMode="External"/><Relationship Id="rId46" Type="http://schemas.openxmlformats.org/officeDocument/2006/relationships/hyperlink" Target="https://it.wikipedia.org/wiki/Tufo" TargetMode="External"/><Relationship Id="rId67" Type="http://schemas.openxmlformats.org/officeDocument/2006/relationships/hyperlink" Target="https://it.wikipedia.org/wiki/Villa_Adriana" TargetMode="External"/><Relationship Id="rId116" Type="http://schemas.openxmlformats.org/officeDocument/2006/relationships/hyperlink" Target="https://it.wikipedia.org/wiki/Antinoo" TargetMode="External"/><Relationship Id="rId137" Type="http://schemas.openxmlformats.org/officeDocument/2006/relationships/hyperlink" Target="https://it.wikipedia.org/wiki/118" TargetMode="External"/><Relationship Id="rId158" Type="http://schemas.openxmlformats.org/officeDocument/2006/relationships/hyperlink" Target="https://it.wikipedia.org/wiki/Tranvia_Roma-Tivoli" TargetMode="External"/><Relationship Id="rId20" Type="http://schemas.openxmlformats.org/officeDocument/2006/relationships/hyperlink" Target="https://it.wikipedia.org/wiki/117" TargetMode="External"/><Relationship Id="rId41" Type="http://schemas.openxmlformats.org/officeDocument/2006/relationships/hyperlink" Target="https://it.wikipedia.org/wiki/Acquedotto_Claudio" TargetMode="External"/><Relationship Id="rId62" Type="http://schemas.openxmlformats.org/officeDocument/2006/relationships/hyperlink" Target="https://it.wikipedia.org/wiki/125" TargetMode="External"/><Relationship Id="rId83" Type="http://schemas.openxmlformats.org/officeDocument/2006/relationships/hyperlink" Target="https://it.wikipedia.org/wiki/Papa_Alessandro_VI" TargetMode="External"/><Relationship Id="rId88" Type="http://schemas.openxmlformats.org/officeDocument/2006/relationships/hyperlink" Target="https://it.wikipedia.org/wiki/Villa_Adriana" TargetMode="External"/><Relationship Id="rId111" Type="http://schemas.openxmlformats.org/officeDocument/2006/relationships/hyperlink" Target="https://it.wikipedia.org/wiki/Delta_del_Nilo" TargetMode="External"/><Relationship Id="rId132" Type="http://schemas.openxmlformats.org/officeDocument/2006/relationships/hyperlink" Target="https://it.wikipedia.org/wiki/Caracalla" TargetMode="External"/><Relationship Id="rId153" Type="http://schemas.openxmlformats.org/officeDocument/2006/relationships/hyperlink" Target="https://it.wikipedia.org/w/index.php?title=Colombe_sul_bacile&amp;action=edit&amp;redlink=1" TargetMode="External"/><Relationship Id="rId174" Type="http://schemas.openxmlformats.org/officeDocument/2006/relationships/image" Target="media/image12.jpeg"/><Relationship Id="rId179" Type="http://schemas.openxmlformats.org/officeDocument/2006/relationships/header" Target="header3.xml"/><Relationship Id="rId15" Type="http://schemas.openxmlformats.org/officeDocument/2006/relationships/image" Target="media/image2.png"/><Relationship Id="rId36" Type="http://schemas.openxmlformats.org/officeDocument/2006/relationships/hyperlink" Target="https://it.wikipedia.org/wiki/Aniene" TargetMode="External"/><Relationship Id="rId57" Type="http://schemas.openxmlformats.org/officeDocument/2006/relationships/hyperlink" Target="https://it.wikipedia.org/wiki/Vibia_Sabina" TargetMode="External"/><Relationship Id="rId106" Type="http://schemas.openxmlformats.org/officeDocument/2006/relationships/image" Target="media/image4.jpeg"/><Relationship Id="rId127" Type="http://schemas.openxmlformats.org/officeDocument/2006/relationships/hyperlink" Target="https://it.wikipedia.org/wiki/Granito" TargetMode="External"/><Relationship Id="rId10" Type="http://schemas.openxmlformats.org/officeDocument/2006/relationships/hyperlink" Target="https://it.wikipedia.org/wiki/Civilt%C3%A0_romana" TargetMode="External"/><Relationship Id="rId31" Type="http://schemas.openxmlformats.org/officeDocument/2006/relationships/hyperlink" Target="https://it.wikipedia.org/wiki/Metro" TargetMode="External"/><Relationship Id="rId52" Type="http://schemas.openxmlformats.org/officeDocument/2006/relationships/hyperlink" Target="https://it.wikipedia.org/wiki/Sto%C3%A0_Pecile" TargetMode="External"/><Relationship Id="rId73" Type="http://schemas.openxmlformats.org/officeDocument/2006/relationships/hyperlink" Target="https://it.wikipedia.org/wiki/Egitto" TargetMode="External"/><Relationship Id="rId78" Type="http://schemas.openxmlformats.org/officeDocument/2006/relationships/hyperlink" Target="https://it.wikipedia.org/wiki/III_secolo" TargetMode="External"/><Relationship Id="rId94" Type="http://schemas.openxmlformats.org/officeDocument/2006/relationships/hyperlink" Target="https://it.wikipedia.org/wiki/Villa_Adriana" TargetMode="External"/><Relationship Id="rId99" Type="http://schemas.openxmlformats.org/officeDocument/2006/relationships/hyperlink" Target="https://it.wikipedia.org/wiki/2013" TargetMode="External"/><Relationship Id="rId101" Type="http://schemas.openxmlformats.org/officeDocument/2006/relationships/hyperlink" Target="https://it.wikipedia.org/wiki/Villa_Adriana" TargetMode="External"/><Relationship Id="rId122" Type="http://schemas.openxmlformats.org/officeDocument/2006/relationships/hyperlink" Target="https://it.wikipedia.org/wiki/132" TargetMode="External"/><Relationship Id="rId143" Type="http://schemas.openxmlformats.org/officeDocument/2006/relationships/hyperlink" Target="https://it.wikipedia.org/wiki/Villa_Adriana" TargetMode="External"/><Relationship Id="rId148" Type="http://schemas.openxmlformats.org/officeDocument/2006/relationships/hyperlink" Target="https://it.wikipedia.org/wiki/Villa_Adriana" TargetMode="External"/><Relationship Id="rId164" Type="http://schemas.openxmlformats.org/officeDocument/2006/relationships/hyperlink" Target="https://it.wikipedia.org/wiki/Villa_Adriana" TargetMode="External"/><Relationship Id="rId16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80" Type="http://schemas.openxmlformats.org/officeDocument/2006/relationships/footer" Target="footer3.xml"/><Relationship Id="rId26" Type="http://schemas.openxmlformats.org/officeDocument/2006/relationships/hyperlink" Target="https://it.wikipedia.org/wiki/1999" TargetMode="External"/><Relationship Id="rId47" Type="http://schemas.openxmlformats.org/officeDocument/2006/relationships/hyperlink" Target="https://it.wikipedia.org/wiki/Calcare" TargetMode="External"/><Relationship Id="rId68" Type="http://schemas.openxmlformats.org/officeDocument/2006/relationships/hyperlink" Target="https://it.wikipedia.org/wiki/Publio_Elio_Traiano_Adriano" TargetMode="External"/><Relationship Id="rId89" Type="http://schemas.openxmlformats.org/officeDocument/2006/relationships/hyperlink" Target="https://it.wikipedia.org/wiki/1560" TargetMode="External"/><Relationship Id="rId112" Type="http://schemas.openxmlformats.org/officeDocument/2006/relationships/hyperlink" Target="https://it.wikipedia.org/wiki/Pirro_Ligorio" TargetMode="External"/><Relationship Id="rId133" Type="http://schemas.openxmlformats.org/officeDocument/2006/relationships/hyperlink" Target="https://it.wikipedia.org/wiki/Grappa" TargetMode="External"/><Relationship Id="rId154" Type="http://schemas.openxmlformats.org/officeDocument/2006/relationships/hyperlink" Target="https://it.wikipedia.org/wiki/Musei_Capitolini" TargetMode="External"/><Relationship Id="rId175" Type="http://schemas.openxmlformats.org/officeDocument/2006/relationships/header" Target="header1.xml"/><Relationship Id="rId16" Type="http://schemas.openxmlformats.org/officeDocument/2006/relationships/hyperlink" Target="https://it.wikipedia.org/wiki/Italia" TargetMode="External"/><Relationship Id="rId37" Type="http://schemas.openxmlformats.org/officeDocument/2006/relationships/hyperlink" Target="https://it.wikipedia.org/wiki/Aniene" TargetMode="External"/><Relationship Id="rId58" Type="http://schemas.openxmlformats.org/officeDocument/2006/relationships/hyperlink" Target="https://it.wikipedia.org/wiki/Villa_Adriana" TargetMode="External"/><Relationship Id="rId79" Type="http://schemas.openxmlformats.org/officeDocument/2006/relationships/hyperlink" Target="https://it.wikipedia.org/wiki/Calce" TargetMode="External"/><Relationship Id="rId102" Type="http://schemas.openxmlformats.org/officeDocument/2006/relationships/hyperlink" Target="https://it.wikipedia.org/wiki/Villa_Adriana" TargetMode="External"/><Relationship Id="rId123" Type="http://schemas.openxmlformats.org/officeDocument/2006/relationships/hyperlink" Target="https://it.wikipedia.org/wiki/Villa_Adriana" TargetMode="External"/><Relationship Id="rId144" Type="http://schemas.openxmlformats.org/officeDocument/2006/relationships/hyperlink" Target="https://it.wikipedia.org/wiki/File:Antinoeion8.JPG" TargetMode="External"/><Relationship Id="rId90" Type="http://schemas.openxmlformats.org/officeDocument/2006/relationships/hyperlink" Target="https://it.wikipedia.org/wiki/Windsor_(Regno_Unito)" TargetMode="External"/><Relationship Id="rId165" Type="http://schemas.openxmlformats.org/officeDocument/2006/relationships/hyperlink" Target="https://it.wikipedia.org/wiki/File:Villa_adriana2.jpg" TargetMode="External"/><Relationship Id="rId27" Type="http://schemas.openxmlformats.org/officeDocument/2006/relationships/hyperlink" Target="https://it.wikipedia.org/wiki/Patrimonio_dell%27umanit%C3%A0" TargetMode="External"/><Relationship Id="rId48" Type="http://schemas.openxmlformats.org/officeDocument/2006/relationships/hyperlink" Target="https://it.wikipedia.org/wiki/Calce" TargetMode="External"/><Relationship Id="rId69" Type="http://schemas.openxmlformats.org/officeDocument/2006/relationships/hyperlink" Target="https://it.wikipedia.org/wiki/Tarda_antichit%C3%A0" TargetMode="External"/><Relationship Id="rId113" Type="http://schemas.openxmlformats.org/officeDocument/2006/relationships/hyperlink" Target="https://it.wikipedia.org/wiki/Napoli" TargetMode="External"/><Relationship Id="rId134" Type="http://schemas.openxmlformats.org/officeDocument/2006/relationships/hyperlink" Target="https://it.wikipedia.org/wiki/Villa_Adriana" TargetMode="External"/><Relationship Id="rId80" Type="http://schemas.openxmlformats.org/officeDocument/2006/relationships/hyperlink" Target="https://it.wikipedia.org/wiki/Flavio_Biondo" TargetMode="External"/><Relationship Id="rId155" Type="http://schemas.openxmlformats.org/officeDocument/2006/relationships/hyperlink" Target="https://it.wikipedia.org/wiki/Horus" TargetMode="External"/><Relationship Id="rId176" Type="http://schemas.openxmlformats.org/officeDocument/2006/relationships/header" Target="header2.xml"/><Relationship Id="rId17" Type="http://schemas.openxmlformats.org/officeDocument/2006/relationships/hyperlink" Target="https://it.wikipedia.org/wiki/Residenza_reale" TargetMode="External"/><Relationship Id="rId38" Type="http://schemas.openxmlformats.org/officeDocument/2006/relationships/hyperlink" Target="https://it.wikipedia.org/wiki/Acquedotto" TargetMode="External"/><Relationship Id="rId59" Type="http://schemas.openxmlformats.org/officeDocument/2006/relationships/hyperlink" Target="https://it.wikipedia.org/wiki/Bolli_laterizi" TargetMode="External"/><Relationship Id="rId103" Type="http://schemas.openxmlformats.org/officeDocument/2006/relationships/hyperlink" Target="https://it.wikipedia.org/wiki/Sto%C3%A0_Pecile" TargetMode="External"/><Relationship Id="rId124" Type="http://schemas.openxmlformats.org/officeDocument/2006/relationships/hyperlink" Target="https://it.wikipedia.org/wiki/File:Cache-cache_194d8721736f745d388d69d112de08bc_62a06ca933f30f0ac56cdfa1ef3573a9.jpg" TargetMode="External"/><Relationship Id="rId70" Type="http://schemas.openxmlformats.org/officeDocument/2006/relationships/hyperlink" Target="https://it.wikipedia.org/wiki/Elio_Sparziano" TargetMode="External"/><Relationship Id="rId91" Type="http://schemas.openxmlformats.org/officeDocument/2006/relationships/hyperlink" Target="https://it.wikipedia.org/wiki/Antonio_da_Sangallo_il_Vecchio" TargetMode="External"/><Relationship Id="rId145" Type="http://schemas.openxmlformats.org/officeDocument/2006/relationships/image" Target="media/image8.jpeg"/><Relationship Id="rId166" Type="http://schemas.openxmlformats.org/officeDocument/2006/relationships/image" Target="media/image9.jpeg"/><Relationship Id="rId1" Type="http://schemas.openxmlformats.org/officeDocument/2006/relationships/numbering" Target="numbering.xml"/><Relationship Id="rId28" Type="http://schemas.openxmlformats.org/officeDocument/2006/relationships/hyperlink" Target="https://it.wikipedia.org/wiki/Organizzazione_delle_Nazioni_Unite_per_l%27Educazione,_la_Scienza_e_la_Cultura" TargetMode="External"/><Relationship Id="rId49" Type="http://schemas.openxmlformats.org/officeDocument/2006/relationships/hyperlink" Target="https://it.wikipedia.org/wiki/Accademia_di_Atene" TargetMode="External"/><Relationship Id="rId114" Type="http://schemas.openxmlformats.org/officeDocument/2006/relationships/hyperlink" Target="https://it.wikipedia.org/wiki/Ippolito_d%27Es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4434</Words>
  <Characters>25275</Characters>
  <Application>Microsoft Office Word</Application>
  <DocSecurity>0</DocSecurity>
  <Lines>210</Lines>
  <Paragraphs>59</Paragraphs>
  <ScaleCrop>false</ScaleCrop>
  <Company/>
  <LinksUpToDate>false</LinksUpToDate>
  <CharactersWithSpaces>29650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Barreca</dc:creator>
  <cp:lastModifiedBy>Francesca Barreca</cp:lastModifiedBy>
  <cp:revision>7</cp:revision>
  <dcterms:created xsi:type="dcterms:W3CDTF">2019-05-02T08:42:00Z</dcterms:created>
  <dcterms:modified xsi:type="dcterms:W3CDTF">2019-05-02T08:51:00Z</dcterms:modified>
</cp:coreProperties>
</file>